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601D" w:rsidRDefault="0013154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</w:rPr>
        <w:t xml:space="preserve">СУБАГЕНТСКИЙ ДОГОВОР СЕРВИС “ВЫПЛАТЫ НА КАРТУ”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${nomerdogovora}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6601D" w:rsidRDefault="0006601D">
      <w:pPr>
        <w:jc w:val="center"/>
        <w:rPr>
          <w:rFonts w:ascii="Times New Roman" w:eastAsia="Times New Roman" w:hAnsi="Times New Roman" w:cs="Times New Roman"/>
        </w:rPr>
      </w:pPr>
    </w:p>
    <w:p w:rsidR="0006601D" w:rsidRDefault="00131542">
      <w:pPr>
        <w:tabs>
          <w:tab w:val="left" w:pos="8520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г. Алматы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${datadogovora}</w:t>
      </w:r>
    </w:p>
    <w:p w:rsidR="0006601D" w:rsidRDefault="0006601D">
      <w:pPr>
        <w:spacing w:line="183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7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Товарищество с ограниченной ответственностью «Fastpay.kz»</w:t>
      </w:r>
      <w:r>
        <w:rPr>
          <w:rFonts w:ascii="Times New Roman" w:eastAsia="Times New Roman" w:hAnsi="Times New Roman" w:cs="Times New Roman"/>
        </w:rPr>
        <w:t>, именуемое в дальнейшем «Плате</w:t>
      </w:r>
      <w:r>
        <w:rPr>
          <w:rFonts w:ascii="Times New Roman" w:eastAsia="Times New Roman" w:hAnsi="Times New Roman" w:cs="Times New Roman"/>
        </w:rPr>
        <w:t xml:space="preserve">жный Агент», в лице Генерального директора </w:t>
      </w:r>
      <w:r>
        <w:rPr>
          <w:rFonts w:ascii="Times New Roman" w:eastAsia="Times New Roman" w:hAnsi="Times New Roman" w:cs="Times New Roman"/>
          <w:b/>
        </w:rPr>
        <w:t>Кундакбаева Олжаса Балхашбаевича</w:t>
      </w:r>
      <w:r>
        <w:rPr>
          <w:rFonts w:ascii="Times New Roman" w:eastAsia="Times New Roman" w:hAnsi="Times New Roman" w:cs="Times New Roman"/>
        </w:rPr>
        <w:t xml:space="preserve">, действующего на основании Устава с одной стороны, и </w:t>
      </w:r>
      <w:r>
        <w:rPr>
          <w:rFonts w:ascii="Times New Roman" w:eastAsia="Times New Roman" w:hAnsi="Times New Roman" w:cs="Times New Roman"/>
          <w:b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${nazvanie_klienta}</w:t>
      </w:r>
      <w:r>
        <w:rPr>
          <w:rFonts w:ascii="Times New Roman" w:eastAsia="Times New Roman" w:hAnsi="Times New Roman" w:cs="Times New Roman"/>
          <w:b/>
        </w:rPr>
        <w:t>»</w:t>
      </w:r>
      <w:r>
        <w:rPr>
          <w:rFonts w:ascii="Times New Roman" w:eastAsia="Times New Roman" w:hAnsi="Times New Roman" w:cs="Times New Roman"/>
        </w:rPr>
        <w:t xml:space="preserve">, именуемое в дальнейшем «Субагент», в лице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${fio}</w:t>
      </w:r>
      <w:r>
        <w:rPr>
          <w:rFonts w:ascii="Times New Roman" w:eastAsia="Times New Roman" w:hAnsi="Times New Roman" w:cs="Times New Roman"/>
          <w:b/>
        </w:rPr>
        <w:t xml:space="preserve">, </w:t>
      </w:r>
      <w:r>
        <w:rPr>
          <w:rFonts w:ascii="Times New Roman" w:eastAsia="Times New Roman" w:hAnsi="Times New Roman" w:cs="Times New Roman"/>
        </w:rPr>
        <w:t>действующего на основании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${osnovanie}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</w:rPr>
        <w:t>с другой сторон</w:t>
      </w:r>
      <w:r>
        <w:rPr>
          <w:rFonts w:ascii="Times New Roman" w:eastAsia="Times New Roman" w:hAnsi="Times New Roman" w:cs="Times New Roman"/>
        </w:rPr>
        <w:t>ы, совместно именуемые в дальнейшем Стороны, заключили настоящий Договор (далее - Договор) о нижеследующем:</w:t>
      </w:r>
    </w:p>
    <w:p w:rsidR="0006601D" w:rsidRDefault="0006601D">
      <w:pPr>
        <w:spacing w:line="143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numPr>
          <w:ilvl w:val="0"/>
          <w:numId w:val="10"/>
        </w:numPr>
        <w:ind w:hanging="368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ПОНЯТИЯ, ИСПОЛЬЗУЕМЫЕ В ДОГОВОРЕ</w:t>
      </w:r>
    </w:p>
    <w:p w:rsidR="0006601D" w:rsidRDefault="0006601D">
      <w:pPr>
        <w:spacing w:line="176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70" w:lineRule="auto"/>
        <w:ind w:right="4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Платёжный Агент 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юридическое лицо, заключившее с  Банками второго уровня агентский договор по оказанию платежных</w:t>
      </w:r>
      <w:r>
        <w:rPr>
          <w:rFonts w:ascii="Times New Roman" w:eastAsia="Times New Roman" w:hAnsi="Times New Roman" w:cs="Times New Roman"/>
        </w:rPr>
        <w:t xml:space="preserve"> услуг.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06601D" w:rsidRDefault="00131542">
      <w:pPr>
        <w:spacing w:line="270" w:lineRule="auto"/>
        <w:ind w:right="4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Субагент </w:t>
      </w:r>
      <w:r>
        <w:rPr>
          <w:rFonts w:ascii="Times New Roman" w:eastAsia="Times New Roman" w:hAnsi="Times New Roman" w:cs="Times New Roman"/>
        </w:rPr>
        <w:t>— юридическое лицо или индивидуальный предприниматель,заключившее с платежным агентом</w:t>
      </w:r>
      <w:r>
        <w:t xml:space="preserve">, </w:t>
      </w:r>
      <w:r>
        <w:rPr>
          <w:rFonts w:ascii="Times New Roman" w:eastAsia="Times New Roman" w:hAnsi="Times New Roman" w:cs="Times New Roman"/>
        </w:rPr>
        <w:t>субагентский договор по оказанию платежных услуг.</w:t>
      </w:r>
    </w:p>
    <w:p w:rsidR="0006601D" w:rsidRDefault="0006601D">
      <w:pPr>
        <w:spacing w:line="2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r>
        <w:rPr>
          <w:rFonts w:ascii="Times New Roman" w:eastAsia="Times New Roman" w:hAnsi="Times New Roman" w:cs="Times New Roman"/>
          <w:b/>
        </w:rPr>
        <w:t>Платежные услуги</w:t>
      </w:r>
      <w:r>
        <w:rPr>
          <w:rFonts w:ascii="Helvetica Neue" w:eastAsia="Helvetica Neue" w:hAnsi="Helvetica Neue" w:cs="Helvetica Neue"/>
          <w:b/>
        </w:rPr>
        <w:t xml:space="preserve"> </w:t>
      </w:r>
      <w:r>
        <w:t>–</w:t>
      </w:r>
      <w:r>
        <w:rPr>
          <w:rFonts w:ascii="Helvetica Neue" w:eastAsia="Helvetica Neue" w:hAnsi="Helvetica Neue" w:cs="Helvetica Neue"/>
          <w:b/>
        </w:rPr>
        <w:t xml:space="preserve"> </w:t>
      </w:r>
      <w:r>
        <w:rPr>
          <w:rFonts w:ascii="Times New Roman" w:eastAsia="Times New Roman" w:hAnsi="Times New Roman" w:cs="Times New Roman"/>
        </w:rPr>
        <w:t>услуги, оказываемые Платежным агентом Плательщикам по приему денег для осуществле</w:t>
      </w:r>
      <w:r>
        <w:rPr>
          <w:rFonts w:ascii="Times New Roman" w:eastAsia="Times New Roman" w:hAnsi="Times New Roman" w:cs="Times New Roman"/>
        </w:rPr>
        <w:t>ния платежа без открытия банковского счета отправителю денег (Получателю).</w:t>
      </w:r>
    </w:p>
    <w:p w:rsidR="0006601D" w:rsidRDefault="00131542">
      <w:pPr>
        <w:spacing w:line="271" w:lineRule="auto"/>
        <w:ind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Перевод</w:t>
      </w:r>
      <w:r>
        <w:rPr>
          <w:rFonts w:ascii="Times New Roman" w:eastAsia="Times New Roman" w:hAnsi="Times New Roman" w:cs="Times New Roman"/>
        </w:rPr>
        <w:t xml:space="preserve"> – перевод денежных средств, совершаемая Субагентом в Системе SPA в пользу третьих лиц по 16 значному коду карты. Субагент зачисляет/переводит денежные средства на карты трет</w:t>
      </w:r>
      <w:r>
        <w:rPr>
          <w:rFonts w:ascii="Times New Roman" w:eastAsia="Times New Roman" w:hAnsi="Times New Roman" w:cs="Times New Roman"/>
        </w:rPr>
        <w:t>ьим лицам со своего баланса. Перевод денег для зачисления на банковские карты Республики Казахстан.</w:t>
      </w:r>
    </w:p>
    <w:p w:rsidR="0006601D" w:rsidRDefault="00131542">
      <w:pPr>
        <w:spacing w:line="271" w:lineRule="auto"/>
        <w:ind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Отправитель</w:t>
      </w:r>
      <w:r>
        <w:rPr>
          <w:rFonts w:ascii="Times New Roman" w:eastAsia="Times New Roman" w:hAnsi="Times New Roman" w:cs="Times New Roman"/>
        </w:rPr>
        <w:t xml:space="preserve"> - физическое лицо, Клиент Субагента участник расчетов по операциям с использованием Карты.</w:t>
      </w:r>
    </w:p>
    <w:p w:rsidR="0006601D" w:rsidRDefault="00131542">
      <w:pPr>
        <w:spacing w:line="271" w:lineRule="auto"/>
        <w:ind w:right="3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Получатель  </w:t>
      </w:r>
      <w:r>
        <w:rPr>
          <w:rFonts w:ascii="Times New Roman" w:eastAsia="Times New Roman" w:hAnsi="Times New Roman" w:cs="Times New Roman"/>
        </w:rPr>
        <w:t>– физическое лицо, имеющее банковскую кар</w:t>
      </w:r>
      <w:r>
        <w:rPr>
          <w:rFonts w:ascii="Times New Roman" w:eastAsia="Times New Roman" w:hAnsi="Times New Roman" w:cs="Times New Roman"/>
        </w:rPr>
        <w:t>ту Республики Казахстан.</w:t>
      </w:r>
    </w:p>
    <w:p w:rsidR="0006601D" w:rsidRDefault="00131542">
      <w:pPr>
        <w:jc w:val="both"/>
      </w:pPr>
      <w:r>
        <w:rPr>
          <w:rFonts w:ascii="Times New Roman" w:eastAsia="Times New Roman" w:hAnsi="Times New Roman" w:cs="Times New Roman"/>
          <w:b/>
        </w:rPr>
        <w:t>Рабочий день</w:t>
      </w:r>
      <w:r>
        <w:t xml:space="preserve"> – </w:t>
      </w:r>
      <w:r>
        <w:rPr>
          <w:rFonts w:ascii="Times New Roman" w:eastAsia="Times New Roman" w:hAnsi="Times New Roman" w:cs="Times New Roman"/>
        </w:rPr>
        <w:t>любой календарный день, кроме установленных законодательством РК выходных/праздничных дней, а также выходных дней, перенесенных на рабочие дни решением Правительства РК.</w:t>
      </w:r>
    </w:p>
    <w:p w:rsidR="0006601D" w:rsidRDefault="00131542">
      <w:pPr>
        <w:spacing w:line="271" w:lineRule="auto"/>
        <w:ind w:right="3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Система SPA 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совокупность программно-технических средств Платежного Агента для осуществления операций по перечислению денежных средств с баланса Субагента в пользу Получателя.</w:t>
      </w:r>
    </w:p>
    <w:p w:rsidR="0006601D" w:rsidRDefault="0006601D">
      <w:pPr>
        <w:spacing w:line="2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06601D">
      <w:pPr>
        <w:spacing w:line="28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64" w:lineRule="auto"/>
        <w:ind w:right="7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Электронное сообщение 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сообщение, составленное электронным способом и передаваемое в Систе</w:t>
      </w:r>
      <w:r>
        <w:rPr>
          <w:rFonts w:ascii="Times New Roman" w:eastAsia="Times New Roman" w:hAnsi="Times New Roman" w:cs="Times New Roman"/>
        </w:rPr>
        <w:t>му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Субагентом.</w:t>
      </w:r>
    </w:p>
    <w:p w:rsidR="0006601D" w:rsidRDefault="0006601D">
      <w:pPr>
        <w:spacing w:line="24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66" w:lineRule="auto"/>
        <w:ind w:right="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Подпиши онлайн </w:t>
      </w:r>
      <w:r>
        <w:rPr>
          <w:rFonts w:ascii="Times New Roman" w:eastAsia="Times New Roman" w:hAnsi="Times New Roman" w:cs="Times New Roman"/>
        </w:rPr>
        <w:t>– это облачный сервис, предназначенный для электронного документооборота на базе ЭЦП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НУЦ.</w:t>
      </w:r>
    </w:p>
    <w:p w:rsidR="0006601D" w:rsidRDefault="0006601D">
      <w:pPr>
        <w:spacing w:line="2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ПРЕДМЕТ ДОГОВОРА</w:t>
      </w:r>
    </w:p>
    <w:p w:rsidR="0006601D" w:rsidRDefault="0006601D">
      <w:pPr>
        <w:spacing w:line="179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68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2.1. Платежный Агент, действующий от имени и по поручению Банка, обязуется предоставить Субагенту доступ к Cистеме «</w:t>
      </w:r>
      <w:r>
        <w:rPr>
          <w:rFonts w:ascii="Times New Roman" w:eastAsia="Times New Roman" w:hAnsi="Times New Roman" w:cs="Times New Roman"/>
        </w:rPr>
        <w:t>SPA» и возможность ее использования с целью осуществления операций по переводу денег Отправителя для зачисления Получателю на банковские карты Республики Казахстан. И иные действия, направленные на обеспечение информационного и технологическое взаимодейств</w:t>
      </w:r>
      <w:r>
        <w:rPr>
          <w:rFonts w:ascii="Times New Roman" w:eastAsia="Times New Roman" w:hAnsi="Times New Roman" w:cs="Times New Roman"/>
        </w:rPr>
        <w:t>ия между Субагентом и Банком при приеме Перевода, и  перевода денег на Карты</w:t>
      </w:r>
    </w:p>
    <w:p w:rsidR="0006601D" w:rsidRDefault="00131542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ПОРЯДОК ОКАЗАНИЯ УСЛУГИ</w:t>
      </w:r>
    </w:p>
    <w:p w:rsidR="0006601D" w:rsidRDefault="0006601D">
      <w:pPr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3.1. После подписания договора Платежный Агент открывает в Системе SPA внутренний учетный счет для отображения всех распоряжений (электронных сообщений) С</w:t>
      </w:r>
      <w:r>
        <w:rPr>
          <w:rFonts w:ascii="Times New Roman" w:eastAsia="Times New Roman" w:hAnsi="Times New Roman" w:cs="Times New Roman"/>
        </w:rPr>
        <w:t xml:space="preserve">убагента по осуществлению Переводных операций Субагента и дает доступ в личный кабинет Субагента для проведения и контроля операций. </w:t>
      </w:r>
    </w:p>
    <w:p w:rsidR="0006601D" w:rsidRDefault="00131542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3.2. Субагент вносит сумму денег на свой учетный счет безналичным способом,  путем зачисления на текущий расчетный счет Пл</w:t>
      </w:r>
      <w:r>
        <w:rPr>
          <w:rFonts w:ascii="Times New Roman" w:eastAsia="Times New Roman" w:hAnsi="Times New Roman" w:cs="Times New Roman"/>
        </w:rPr>
        <w:t>атежного Агента указанного в пункте 12 договора, а Платежный Агент поручает Субагенту от имени Платежного Агента осуществлять прием денег от Отправителей для проведения платежей в Системе SPA в пользу Получателей.</w:t>
      </w:r>
    </w:p>
    <w:p w:rsidR="0006601D" w:rsidRDefault="00131542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3.3. Платежный Агент обязан в режиме онлай</w:t>
      </w:r>
      <w:r>
        <w:rPr>
          <w:rFonts w:ascii="Times New Roman" w:eastAsia="Times New Roman" w:hAnsi="Times New Roman" w:cs="Times New Roman"/>
        </w:rPr>
        <w:t>н с использованием технических средств Банка, пересылать Банку запросы Субагента, содержащие информацию о Переводе. Информация о Переводе, которая приводится в запросе Субагента, должна формироваться на основании данных, указываемых Отправителем, без ошибо</w:t>
      </w:r>
      <w:r>
        <w:rPr>
          <w:rFonts w:ascii="Times New Roman" w:eastAsia="Times New Roman" w:hAnsi="Times New Roman" w:cs="Times New Roman"/>
        </w:rPr>
        <w:t>к и искажений.</w:t>
      </w:r>
    </w:p>
    <w:p w:rsidR="0006601D" w:rsidRDefault="00131542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3.4. Взимание платы за осуществление переводных операций и размер комиссии по переводу денег на карты Получателей отображается Платежным Агентом на внутреннем учетном счете Субагента в Системе SPA в момент выполнения распоряжения Субагента н</w:t>
      </w:r>
      <w:r>
        <w:rPr>
          <w:rFonts w:ascii="Times New Roman" w:eastAsia="Times New Roman" w:hAnsi="Times New Roman" w:cs="Times New Roman"/>
        </w:rPr>
        <w:t>а осуществление Перевода.</w:t>
      </w:r>
    </w:p>
    <w:p w:rsidR="0006601D" w:rsidRDefault="00131542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3.5. В Системе «SPA» действуют следующие ограничения по суммам операций. Сумма единовременного перевода - не должна превышать: Максимальная общая сумма операций по Карте – в отношении каждой конкретной Карты, в календарный день со</w:t>
      </w:r>
      <w:r>
        <w:rPr>
          <w:rFonts w:ascii="Times New Roman" w:eastAsia="Times New Roman" w:hAnsi="Times New Roman" w:cs="Times New Roman"/>
        </w:rPr>
        <w:t>ставляет 2 500 000 тенге, но не более  5 000 000 тенге в месяц.</w:t>
      </w:r>
    </w:p>
    <w:p w:rsidR="0006601D" w:rsidRDefault="00131542">
      <w:pPr>
        <w:jc w:val="both"/>
        <w:rPr>
          <w:rFonts w:ascii="Times New Roman" w:eastAsia="Times New Roman" w:hAnsi="Times New Roman" w:cs="Times New Roman"/>
          <w:color w:val="FF9900"/>
        </w:rPr>
      </w:pPr>
      <w:r>
        <w:rPr>
          <w:rFonts w:ascii="Times New Roman" w:eastAsia="Times New Roman" w:hAnsi="Times New Roman" w:cs="Times New Roman"/>
        </w:rPr>
        <w:t>3.6. После приема Перевода и отправки Банку запроса, содержащие информацию о Переводе, Платежный агент обязан выдать в Систему SPA Субагенту электронные документ, подтверждающий Перевод. Докум</w:t>
      </w:r>
      <w:r>
        <w:rPr>
          <w:rFonts w:ascii="Times New Roman" w:eastAsia="Times New Roman" w:hAnsi="Times New Roman" w:cs="Times New Roman"/>
        </w:rPr>
        <w:t>ент, выдаваемый Субагенту, должен соответствовать требованиям действующего законодательства с указание суммы Перевода и Комиссии Платежного Агента.</w:t>
      </w:r>
    </w:p>
    <w:p w:rsidR="0006601D" w:rsidRDefault="00131542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3.7. Субагент обязан хранить электронные документы, подтверждающие Платежи, в течение 3 лет со дня их внесения в Систему SPA, сохраняя себе копии квитанции. Субагент обязан по требованию Банка или Платёжного агента представить ему электронный реестр в цело</w:t>
      </w:r>
      <w:r>
        <w:rPr>
          <w:rFonts w:ascii="Times New Roman" w:eastAsia="Times New Roman" w:hAnsi="Times New Roman" w:cs="Times New Roman"/>
        </w:rPr>
        <w:t>м или необходимые электронные документы не позднее 2 рабочих дней со дня получения такого запроса.</w:t>
      </w:r>
    </w:p>
    <w:p w:rsidR="0006601D" w:rsidRDefault="00131542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3.8. Стороны признают электронное сообщение, составленное по согласованному протоколу обмена сообщениями, юридически эквивалентным документу на бумажном носи</w:t>
      </w:r>
      <w:r>
        <w:rPr>
          <w:rFonts w:ascii="Times New Roman" w:eastAsia="Times New Roman" w:hAnsi="Times New Roman" w:cs="Times New Roman"/>
        </w:rPr>
        <w:t>теле, заверенному его подписью и печатью.</w:t>
      </w:r>
    </w:p>
    <w:p w:rsidR="0006601D" w:rsidRDefault="00131542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3.9. Субагент подтверждает, что ознакомлен с Правилами проведения платежей и согласен с ними.</w:t>
      </w:r>
    </w:p>
    <w:p w:rsidR="0006601D" w:rsidRDefault="00131542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3.10. Субагент обязуется изучить информацию, соответствующую требованию п. 3 ст. 14 Закона Республики Казахстан «О плате</w:t>
      </w:r>
      <w:r>
        <w:rPr>
          <w:rFonts w:ascii="Times New Roman" w:eastAsia="Times New Roman" w:hAnsi="Times New Roman" w:cs="Times New Roman"/>
        </w:rPr>
        <w:t>жах и платежных системах» до начала оказания платежной услуги.</w:t>
      </w:r>
    </w:p>
    <w:p w:rsidR="0006601D" w:rsidRDefault="00131542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3.11. Ответственность за соблюдение требований законодательства в сфере противодействия легализации (отмыванию) доходов, полученных преступным путем, и финансированию терроризма несет Субагент.</w:t>
      </w:r>
      <w:r>
        <w:rPr>
          <w:rFonts w:ascii="Times New Roman" w:eastAsia="Times New Roman" w:hAnsi="Times New Roman" w:cs="Times New Roman"/>
        </w:rPr>
        <w:t xml:space="preserve"> </w:t>
      </w:r>
    </w:p>
    <w:p w:rsidR="0006601D" w:rsidRDefault="0006601D">
      <w:pPr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ПРАВА И ОБЯЗАННОСТИ СТОРОН</w:t>
      </w:r>
    </w:p>
    <w:p w:rsidR="0006601D" w:rsidRDefault="0006601D">
      <w:pPr>
        <w:spacing w:line="165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tabs>
          <w:tab w:val="left" w:pos="700"/>
        </w:tabs>
        <w:jc w:val="both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</w:rPr>
        <w:t>4.1.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u w:val="single"/>
        </w:rPr>
        <w:t>Платежный Агент обязуется:</w:t>
      </w:r>
    </w:p>
    <w:p w:rsidR="0006601D" w:rsidRDefault="00131542">
      <w:pPr>
        <w:spacing w:line="20" w:lineRule="auto"/>
        <w:jc w:val="both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469900</wp:posOffset>
                </wp:positionH>
                <wp:positionV relativeFrom="paragraph">
                  <wp:posOffset>-25399</wp:posOffset>
                </wp:positionV>
                <wp:extent cx="1009015" cy="12700"/>
                <wp:effectExtent l="0" t="0" r="0" b="0"/>
                <wp:wrapSquare wrapText="bothSides" distT="0" distB="0" distL="0" distR="0"/>
                <wp:docPr id="1073741828" name="Прямая со стрелкой 1073741828" descr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841493" y="3780000"/>
                          <a:ext cx="100901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469900</wp:posOffset>
                </wp:positionH>
                <wp:positionV relativeFrom="paragraph">
                  <wp:posOffset>-25399</wp:posOffset>
                </wp:positionV>
                <wp:extent cx="1009015" cy="12700"/>
                <wp:effectExtent b="0" l="0" r="0" t="0"/>
                <wp:wrapSquare wrapText="bothSides" distB="0" distT="0" distL="0" distR="0"/>
                <wp:docPr descr="officeArt object" id="1073741828" name="image4.png"/>
                <a:graphic>
                  <a:graphicData uri="http://schemas.openxmlformats.org/drawingml/2006/picture">
                    <pic:pic>
                      <pic:nvPicPr>
                        <pic:cNvPr descr="officeArt object"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901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6601D" w:rsidRDefault="0006601D">
      <w:pPr>
        <w:spacing w:line="29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70" w:lineRule="auto"/>
        <w:ind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4.1.1. соблюдать Правила и выполнять требования Закона Республики Казахстан «О платежах и переводах денег» и нормативных правовых актов Национального Банка Республики Казахстан;</w:t>
      </w:r>
    </w:p>
    <w:p w:rsidR="0006601D" w:rsidRDefault="0006601D">
      <w:pPr>
        <w:spacing w:line="2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4.1.2. прин</w:t>
      </w:r>
      <w:r>
        <w:rPr>
          <w:rFonts w:ascii="Times New Roman" w:eastAsia="Times New Roman" w:hAnsi="Times New Roman" w:cs="Times New Roman"/>
        </w:rPr>
        <w:t>имать (зачислять) на внутренний учетный счет деньги, поступившие от Субагента;</w:t>
      </w:r>
    </w:p>
    <w:p w:rsidR="0006601D" w:rsidRDefault="0006601D">
      <w:pPr>
        <w:spacing w:line="2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4.1.3. предоставлять Субагенту необходимую информацию, подтверждающую зачисление денег на его счет;</w:t>
      </w:r>
    </w:p>
    <w:p w:rsidR="0006601D" w:rsidRDefault="0006601D">
      <w:pPr>
        <w:spacing w:line="49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73" w:lineRule="auto"/>
        <w:ind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4.1.4. в течение 1 (одного) рабочего дня уведомлять Субагента об изменении реквизитов путем отправки Уведомления на фирменном бланке посредством электронной почты или иным другим доступным средством. </w:t>
      </w:r>
    </w:p>
    <w:p w:rsidR="0006601D" w:rsidRDefault="00131542">
      <w:pPr>
        <w:spacing w:line="273" w:lineRule="auto"/>
        <w:ind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4.1.5. за 5 (Пять) рабочих дней уведомлять Субагента об</w:t>
      </w:r>
      <w:r>
        <w:rPr>
          <w:rFonts w:ascii="Times New Roman" w:eastAsia="Times New Roman" w:hAnsi="Times New Roman" w:cs="Times New Roman"/>
        </w:rPr>
        <w:t xml:space="preserve"> изменении ставок вознаграждения Платежного Агента путем отправки сообщения по электронной почте с приостановкой операций до получения от Субагента подтверждения о принятии данной информации.</w:t>
      </w:r>
    </w:p>
    <w:p w:rsidR="0006601D" w:rsidRDefault="0006601D">
      <w:pPr>
        <w:spacing w:line="39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jc w:val="both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</w:rPr>
        <w:t xml:space="preserve">4.2. </w:t>
      </w:r>
      <w:r>
        <w:rPr>
          <w:rFonts w:ascii="Times New Roman" w:eastAsia="Times New Roman" w:hAnsi="Times New Roman" w:cs="Times New Roman"/>
          <w:u w:val="single"/>
        </w:rPr>
        <w:t>Платежный Агент имеет право:</w:t>
      </w:r>
    </w:p>
    <w:p w:rsidR="0006601D" w:rsidRDefault="00131542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4.2.1. запрашивать необходимые документы в соответствии с требованиями внутренних документов Платежного Агента и законодательства о противодействии легализации доходов, полученных незаконным путем, и финансированию терроризма;</w:t>
      </w:r>
    </w:p>
    <w:p w:rsidR="0006601D" w:rsidRDefault="0006601D">
      <w:pPr>
        <w:spacing w:line="26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61" w:lineRule="auto"/>
        <w:ind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4.2.2. расторгнуть Договор и</w:t>
      </w:r>
      <w:r>
        <w:rPr>
          <w:rFonts w:ascii="Times New Roman" w:eastAsia="Times New Roman" w:hAnsi="Times New Roman" w:cs="Times New Roman"/>
        </w:rPr>
        <w:t xml:space="preserve"> отказать в проведении операции Субагента в случае непредставления Субагентом документов, необходимых для осуществления надлежащей проверки Субагента и его операций в соответствии</w:t>
      </w:r>
    </w:p>
    <w:p w:rsidR="0006601D" w:rsidRDefault="0006601D">
      <w:pPr>
        <w:spacing w:line="2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требованиями законодательства Республики Казахстан;</w:t>
      </w:r>
    </w:p>
    <w:p w:rsidR="0006601D" w:rsidRDefault="0006601D">
      <w:pPr>
        <w:spacing w:line="2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06601D">
      <w:pPr>
        <w:spacing w:line="29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66" w:lineRule="auto"/>
        <w:ind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4.2.3. приостановить </w:t>
      </w:r>
      <w:r>
        <w:rPr>
          <w:rFonts w:ascii="Times New Roman" w:eastAsia="Times New Roman" w:hAnsi="Times New Roman" w:cs="Times New Roman"/>
        </w:rPr>
        <w:t>операцию Субагента согласно законодательству о противодействии легализации доходов, полученных незаконным путем, и финансированию терроризма;</w:t>
      </w:r>
    </w:p>
    <w:p w:rsidR="0006601D" w:rsidRDefault="0006601D">
      <w:pPr>
        <w:spacing w:line="25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70" w:lineRule="auto"/>
        <w:ind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4.2.4. предоставлять сведения об операциях, совершенных с использованием электронных денег, лицам по основаниям и</w:t>
      </w:r>
      <w:r>
        <w:rPr>
          <w:rFonts w:ascii="Times New Roman" w:eastAsia="Times New Roman" w:hAnsi="Times New Roman" w:cs="Times New Roman"/>
        </w:rPr>
        <w:t xml:space="preserve"> в пределах, предусмотренных статьей 50 Закона Республики Казахстан «О банках и банковской деятельности в Республике Казахстан»;</w:t>
      </w:r>
    </w:p>
    <w:p w:rsidR="0006601D" w:rsidRDefault="0006601D">
      <w:pPr>
        <w:spacing w:line="2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6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4.2.5 получать комиссионное вознаграждение за проведенные платежи согласно, тарифов, указанных в Приложении 1;</w:t>
      </w:r>
    </w:p>
    <w:p w:rsidR="0006601D" w:rsidRDefault="0006601D">
      <w:pPr>
        <w:spacing w:line="2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tabs>
          <w:tab w:val="left" w:pos="700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</w:t>
      </w:r>
      <w:r>
        <w:rPr>
          <w:rFonts w:ascii="Times New Roman" w:eastAsia="Times New Roman" w:hAnsi="Times New Roman" w:cs="Times New Roman"/>
        </w:rPr>
        <w:tab/>
        <w:t xml:space="preserve">Субагент </w:t>
      </w:r>
      <w:r>
        <w:rPr>
          <w:rFonts w:ascii="Times New Roman" w:eastAsia="Times New Roman" w:hAnsi="Times New Roman" w:cs="Times New Roman"/>
        </w:rPr>
        <w:t>обязуется:</w:t>
      </w:r>
    </w:p>
    <w:p w:rsidR="0006601D" w:rsidRDefault="00131542">
      <w:pPr>
        <w:spacing w:line="20" w:lineRule="auto"/>
        <w:jc w:val="both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264" behindDoc="0" locked="0" layoutInCell="1" hidden="0" allowOverlap="1">
                <wp:simplePos x="0" y="0"/>
                <wp:positionH relativeFrom="column">
                  <wp:posOffset>469900</wp:posOffset>
                </wp:positionH>
                <wp:positionV relativeFrom="paragraph">
                  <wp:posOffset>-25399</wp:posOffset>
                </wp:positionV>
                <wp:extent cx="1203962" cy="12700"/>
                <wp:effectExtent l="0" t="0" r="0" b="0"/>
                <wp:wrapSquare wrapText="bothSides" distT="0" distB="0" distL="0" distR="0"/>
                <wp:docPr id="1073741827" name="Прямая со стрелкой 1073741827" descr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744019" y="3780000"/>
                          <a:ext cx="1203962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469900</wp:posOffset>
                </wp:positionH>
                <wp:positionV relativeFrom="paragraph">
                  <wp:posOffset>-25399</wp:posOffset>
                </wp:positionV>
                <wp:extent cx="1203962" cy="12700"/>
                <wp:effectExtent b="0" l="0" r="0" t="0"/>
                <wp:wrapSquare wrapText="bothSides" distB="0" distT="0" distL="0" distR="0"/>
                <wp:docPr descr="officeArt object" id="1073741827" name="image3.png"/>
                <a:graphic>
                  <a:graphicData uri="http://schemas.openxmlformats.org/drawingml/2006/picture">
                    <pic:pic>
                      <pic:nvPicPr>
                        <pic:cNvPr descr="officeArt object"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3962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6601D" w:rsidRDefault="0006601D">
      <w:pPr>
        <w:spacing w:line="2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4.3.1. предоставить необходимые документы для открытия внутреннего учетного счета у Платежного Агента;</w:t>
      </w:r>
    </w:p>
    <w:p w:rsidR="0006601D" w:rsidRDefault="0006601D">
      <w:pPr>
        <w:spacing w:line="49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72" w:lineRule="auto"/>
        <w:ind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4.3.2. обеспечить наличие денег на внутреннем учетном счете и оплату по пополнению субагентского счета. </w:t>
      </w:r>
    </w:p>
    <w:p w:rsidR="0006601D" w:rsidRDefault="00131542">
      <w:pPr>
        <w:spacing w:line="272" w:lineRule="auto"/>
        <w:ind w:right="20"/>
        <w:jc w:val="both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</w:rPr>
        <w:t>4.3.3. Субагент обязан перечислить Платежному Агенту гарантийный взнос для пополнения своего баланса. При отсутствии денежных средств в остатке гаранти</w:t>
      </w:r>
      <w:r>
        <w:rPr>
          <w:rFonts w:ascii="Times New Roman" w:eastAsia="Times New Roman" w:hAnsi="Times New Roman" w:cs="Times New Roman"/>
        </w:rPr>
        <w:t>йного взноса, обязательство Субагента является необеспеченным, и Платежный Агент вправе приостановить исполнение Договора; Минимальный размер Гарантийного взноса 100 000 (сто тысяч) тенге. На сумму гарантийного взноса, внесенного Субагентом, никакие процен</w:t>
      </w:r>
      <w:r>
        <w:rPr>
          <w:rFonts w:ascii="Times New Roman" w:eastAsia="Times New Roman" w:hAnsi="Times New Roman" w:cs="Times New Roman"/>
        </w:rPr>
        <w:t xml:space="preserve">ты не начисляются и не выплачиваются. </w:t>
      </w:r>
    </w:p>
    <w:p w:rsidR="0006601D" w:rsidRDefault="0006601D">
      <w:pPr>
        <w:spacing w:line="2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4.3.4. осуществлять мониторинг состояния баланса Субагента в Системе SPA;</w:t>
      </w:r>
    </w:p>
    <w:p w:rsidR="0006601D" w:rsidRDefault="0006601D">
      <w:pPr>
        <w:spacing w:line="49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64" w:lineRule="auto"/>
        <w:ind w:righ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4.3.5. осуществлять обмен электронными сообщениями с Платежным Агентом в соответствии с согласованным Сторонами протоколом обмена электронным</w:t>
      </w:r>
      <w:r>
        <w:rPr>
          <w:rFonts w:ascii="Times New Roman" w:eastAsia="Times New Roman" w:hAnsi="Times New Roman" w:cs="Times New Roman"/>
        </w:rPr>
        <w:t>и сообщениями;</w:t>
      </w:r>
    </w:p>
    <w:p w:rsidR="0006601D" w:rsidRDefault="0006601D">
      <w:pPr>
        <w:spacing w:line="27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64" w:lineRule="auto"/>
        <w:ind w:right="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4.3.6. в течение трех рабочих дней с даты изменения реквизитов предоставлять Платежному Агенту в письменном виде свои реквизиты;</w:t>
      </w:r>
    </w:p>
    <w:p w:rsidR="0006601D" w:rsidRDefault="0006601D">
      <w:pPr>
        <w:spacing w:line="2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4.3.7. самостоятельно обеспечивать безопасность и паролей и мониторинг работы в Системе SPA;</w:t>
      </w:r>
    </w:p>
    <w:p w:rsidR="0006601D" w:rsidRDefault="00131542">
      <w:pPr>
        <w:spacing w:line="264" w:lineRule="auto"/>
        <w:ind w:right="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4.3.8. предоставл</w:t>
      </w:r>
      <w:r>
        <w:rPr>
          <w:rFonts w:ascii="Times New Roman" w:eastAsia="Times New Roman" w:hAnsi="Times New Roman" w:cs="Times New Roman"/>
        </w:rPr>
        <w:t>ять Платежному Агенту запрашиваемые документы в соответствии с требованиями внутренних документов Платежного Агента и законодательства о противодействии легализации доходов, полученных незаконным путем, и финансированию терроризма.</w:t>
      </w:r>
    </w:p>
    <w:p w:rsidR="0006601D" w:rsidRDefault="00131542">
      <w:pPr>
        <w:spacing w:line="264" w:lineRule="auto"/>
        <w:ind w:right="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4.3.9 обеспечить правиль</w:t>
      </w:r>
      <w:r>
        <w:rPr>
          <w:rFonts w:ascii="Times New Roman" w:eastAsia="Times New Roman" w:hAnsi="Times New Roman" w:cs="Times New Roman"/>
        </w:rPr>
        <w:t>ность и корректность заполнения платежных документов при работе системы и назначить ответственного сотрудника – по работе с системой.</w:t>
      </w:r>
    </w:p>
    <w:p w:rsidR="0006601D" w:rsidRDefault="00131542">
      <w:pPr>
        <w:spacing w:line="264" w:lineRule="auto"/>
        <w:ind w:right="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4.5. </w:t>
      </w:r>
      <w:r>
        <w:rPr>
          <w:rFonts w:ascii="Times New Roman" w:eastAsia="Times New Roman" w:hAnsi="Times New Roman" w:cs="Times New Roman"/>
          <w:u w:val="single"/>
        </w:rPr>
        <w:t>Субагент имеет право:</w:t>
      </w:r>
    </w:p>
    <w:p w:rsidR="0006601D" w:rsidRDefault="00131542">
      <w:pPr>
        <w:spacing w:line="264" w:lineRule="auto"/>
        <w:ind w:right="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4.5.1. самостоятельно устанавливать комиссию за свои услуги;</w:t>
      </w:r>
    </w:p>
    <w:p w:rsidR="0006601D" w:rsidRDefault="0006601D">
      <w:pPr>
        <w:ind w:left="40"/>
        <w:jc w:val="both"/>
        <w:rPr>
          <w:rFonts w:ascii="Times New Roman" w:eastAsia="Times New Roman" w:hAnsi="Times New Roman" w:cs="Times New Roman"/>
          <w:b/>
        </w:rPr>
      </w:pPr>
    </w:p>
    <w:p w:rsidR="0006601D" w:rsidRDefault="00131542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ФИНАНСОВЫЕ УСЛОВИЯ</w:t>
      </w:r>
    </w:p>
    <w:p w:rsidR="0006601D" w:rsidRDefault="0006601D">
      <w:pPr>
        <w:ind w:left="40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73" w:lineRule="auto"/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5.1 Расчет суммы комиссионного вознаграждения Платежного Агента указаны в Приложении 1.</w:t>
      </w:r>
    </w:p>
    <w:p w:rsidR="0006601D" w:rsidRDefault="00131542">
      <w:pPr>
        <w:spacing w:line="273" w:lineRule="auto"/>
        <w:ind w:left="40"/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>5.2. Порядок и размер получения вознаграждения Субагента, регламентируются в рамках договора об оказания услуг между Субагентом и Отправителем.</w:t>
      </w:r>
    </w:p>
    <w:p w:rsidR="0006601D" w:rsidRDefault="00131542">
      <w:pPr>
        <w:spacing w:line="273" w:lineRule="auto"/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5.3. Ежемесячно не поздн</w:t>
      </w:r>
      <w:r>
        <w:rPr>
          <w:rFonts w:ascii="Times New Roman" w:eastAsia="Times New Roman" w:hAnsi="Times New Roman" w:cs="Times New Roman"/>
        </w:rPr>
        <w:t>ее 5 (пятого) рабочего дня месяца, следующего за расчетным, Платежный Агент предоставляет Субагенту через личный кабинет - Акт выполненных работ и счет фактуру в установленной законодательством форме, подписанный ЭЦП Платежного Агента через сервис “Подпиши</w:t>
      </w:r>
      <w:r>
        <w:rPr>
          <w:rFonts w:ascii="Times New Roman" w:eastAsia="Times New Roman" w:hAnsi="Times New Roman" w:cs="Times New Roman"/>
        </w:rPr>
        <w:t xml:space="preserve"> Онлайн” на сумму вознаграждения Платежного Агента.</w:t>
      </w:r>
    </w:p>
    <w:p w:rsidR="0006601D" w:rsidRDefault="00131542">
      <w:pPr>
        <w:spacing w:line="273" w:lineRule="auto"/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5.4. Акт оказанных услуг подлежит рассмотрению и подписанию Субагентом с помощью ЭЦП через сервис Подпиши Онлайн в течение 5 (пяти) рабочих дней после его отправки. </w:t>
      </w:r>
    </w:p>
    <w:p w:rsidR="0006601D" w:rsidRDefault="00131542">
      <w:pPr>
        <w:spacing w:line="273" w:lineRule="auto"/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5.5. При наличии со стороны Субагента </w:t>
      </w:r>
      <w:r>
        <w:rPr>
          <w:rFonts w:ascii="Times New Roman" w:eastAsia="Times New Roman" w:hAnsi="Times New Roman" w:cs="Times New Roman"/>
        </w:rPr>
        <w:t>возражений по Акту оказанных услуг, Субагент излагает их в письменной форме и направляет Платежному Агенту. В случае не предоставления Субагентом в вышеуказанный пятидневный срок письменных мотивированных возражений услуги считаются оказанными в соответств</w:t>
      </w:r>
      <w:r>
        <w:rPr>
          <w:rFonts w:ascii="Times New Roman" w:eastAsia="Times New Roman" w:hAnsi="Times New Roman" w:cs="Times New Roman"/>
        </w:rPr>
        <w:t xml:space="preserve">ии с Актом оказанных услуг пункта </w:t>
      </w:r>
    </w:p>
    <w:p w:rsidR="0006601D" w:rsidRDefault="0006601D">
      <w:pPr>
        <w:spacing w:line="154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ind w:left="284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6. ВОЗВРАТА ОСУЩЕСТВЛЕННОГО ПЕРЕВОДА НА КАРТУ</w:t>
      </w:r>
    </w:p>
    <w:p w:rsidR="0006601D" w:rsidRDefault="0006601D">
      <w:pPr>
        <w:spacing w:line="15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73" w:lineRule="auto"/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6.1. Переводы на карту являются невозвратными.</w:t>
      </w:r>
    </w:p>
    <w:p w:rsidR="0006601D" w:rsidRDefault="0006601D">
      <w:pPr>
        <w:spacing w:line="2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66" w:lineRule="auto"/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6.2. Ответственность за достоверность данных внесенных в систему несет Субагент.</w:t>
      </w:r>
    </w:p>
    <w:p w:rsidR="0006601D" w:rsidRDefault="0006601D">
      <w:pPr>
        <w:spacing w:line="145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ind w:left="284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7. ОТВЕТСТВЕННОСТЬ СТОРОН</w:t>
      </w:r>
    </w:p>
    <w:p w:rsidR="0006601D" w:rsidRDefault="0006601D">
      <w:pPr>
        <w:spacing w:line="176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64" w:lineRule="auto"/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7.1. В случае не</w:t>
      </w:r>
      <w:r>
        <w:rPr>
          <w:rFonts w:ascii="Times New Roman" w:eastAsia="Times New Roman" w:hAnsi="Times New Roman" w:cs="Times New Roman"/>
        </w:rPr>
        <w:t>выполнения Сторонами своих обязательств по Договору, виновная Сторона несет ответственность в соответствии с законодательством Республики Казахстан.</w:t>
      </w:r>
    </w:p>
    <w:p w:rsidR="0006601D" w:rsidRDefault="0006601D">
      <w:pPr>
        <w:spacing w:line="29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72" w:lineRule="auto"/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7.2. Стороны несут ответственность в соответствии с законодательством Республики Казахстан за обеспечение </w:t>
      </w:r>
      <w:r>
        <w:rPr>
          <w:rFonts w:ascii="Times New Roman" w:eastAsia="Times New Roman" w:hAnsi="Times New Roman" w:cs="Times New Roman"/>
        </w:rPr>
        <w:t>сохранности, неразглашение и нераспространение секретных ключей, паролей и другой конфиденциальной информации третьим лицам. При этом все расходы и убытки, которые могут возникнуть у Субагента в связи с утерей или дискредитацией секретных ключей, паролей и</w:t>
      </w:r>
      <w:r>
        <w:rPr>
          <w:rFonts w:ascii="Times New Roman" w:eastAsia="Times New Roman" w:hAnsi="Times New Roman" w:cs="Times New Roman"/>
        </w:rPr>
        <w:t xml:space="preserve"> другой конфиденциальной информации, по вине Субагента, Субагент несет самостоятельно и не вправе требовать от Платежного Агента их возмещения.</w:t>
      </w:r>
    </w:p>
    <w:p w:rsidR="0006601D" w:rsidRDefault="0006601D">
      <w:pPr>
        <w:spacing w:line="2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ind w:left="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7.3. Платежный Агент не несет ответственность за:</w:t>
      </w:r>
    </w:p>
    <w:p w:rsidR="0006601D" w:rsidRDefault="0006601D">
      <w:pPr>
        <w:spacing w:line="49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numPr>
          <w:ilvl w:val="0"/>
          <w:numId w:val="6"/>
        </w:numPr>
        <w:spacing w:line="264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безопасность программного обеспечения и компьютерного оборудования Субагента от различных вирусов и других повреждений;</w:t>
      </w:r>
    </w:p>
    <w:p w:rsidR="0006601D" w:rsidRDefault="0006601D">
      <w:pPr>
        <w:spacing w:line="24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numPr>
          <w:ilvl w:val="0"/>
          <w:numId w:val="7"/>
        </w:numPr>
        <w:spacing w:line="26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за средства, продукты и услуги, с помощью которых производится работа Субагента в Системе SPA, обеспечиваемые третьей стороной (провайд</w:t>
      </w:r>
      <w:r>
        <w:rPr>
          <w:rFonts w:ascii="Times New Roman" w:eastAsia="Times New Roman" w:hAnsi="Times New Roman" w:cs="Times New Roman"/>
        </w:rPr>
        <w:t>ер доступа к Интернету и пр.);</w:t>
      </w:r>
    </w:p>
    <w:p w:rsidR="0006601D" w:rsidRDefault="0006601D">
      <w:pPr>
        <w:spacing w:line="24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numPr>
          <w:ilvl w:val="0"/>
          <w:numId w:val="8"/>
        </w:numPr>
        <w:spacing w:line="27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за последствия утери Субагентом (разглашения) собственных параметров доступа к Системе SPA, о неправильно произведенных операциях и о попытках несанкционированного доступа к Системе SPA (либо совершении такого доступа);</w:t>
      </w:r>
    </w:p>
    <w:p w:rsidR="0006601D" w:rsidRDefault="00131542">
      <w:pPr>
        <w:spacing w:line="264" w:lineRule="auto"/>
        <w:ind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7.4.</w:t>
      </w:r>
      <w:r>
        <w:rPr>
          <w:rFonts w:ascii="Times New Roman" w:eastAsia="Times New Roman" w:hAnsi="Times New Roman" w:cs="Times New Roman"/>
        </w:rPr>
        <w:t xml:space="preserve"> Ответственность за ущерб, возникший вследствие несанкционированного доступа третьих лиц к Системе SPA, возлагается на виновную сторону;</w:t>
      </w:r>
    </w:p>
    <w:p w:rsidR="0006601D" w:rsidRDefault="0006601D">
      <w:pPr>
        <w:spacing w:line="25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72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7.5 Ответственность за корректность данных при выплатах на карту несет полностью Субагент. В случае выявления ошибочны</w:t>
      </w:r>
      <w:r>
        <w:rPr>
          <w:rFonts w:ascii="Times New Roman" w:eastAsia="Times New Roman" w:hAnsi="Times New Roman" w:cs="Times New Roman"/>
        </w:rPr>
        <w:t>х реквизитов по выплатам на карту Платежный Агент и Банк не имеют техническую возможность возврата денежных средств Отправителю.</w:t>
      </w:r>
    </w:p>
    <w:p w:rsidR="0006601D" w:rsidRDefault="00131542">
      <w:pPr>
        <w:spacing w:line="272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7.6. В случае нарушения одной Стороной существенных условий Договора, другая Сторона вправе приостановить исполнение своих обяз</w:t>
      </w:r>
      <w:r>
        <w:rPr>
          <w:rFonts w:ascii="Times New Roman" w:eastAsia="Times New Roman" w:hAnsi="Times New Roman" w:cs="Times New Roman"/>
        </w:rPr>
        <w:t>анностей по Договору до полного устранения нарушений, письменно уведомив об этом другую Сторону в день такого приостановления.</w:t>
      </w:r>
    </w:p>
    <w:p w:rsidR="0006601D" w:rsidRDefault="00131542">
      <w:pPr>
        <w:spacing w:line="272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7.7. Платежный Агент не несет ответственность за возможные убытки и иные неблагоприятные последствия Субагента, связанные с приос</w:t>
      </w:r>
      <w:r>
        <w:rPr>
          <w:rFonts w:ascii="Times New Roman" w:eastAsia="Times New Roman" w:hAnsi="Times New Roman" w:cs="Times New Roman"/>
        </w:rPr>
        <w:t>тановлением/прекращением проведения любых операций в рамках Договора в случаях, предусмотренных разделом 4.2 Договора, а также нарушением Субагентом условий Договора.</w:t>
      </w:r>
    </w:p>
    <w:p w:rsidR="0006601D" w:rsidRDefault="0006601D">
      <w:pPr>
        <w:spacing w:line="272" w:lineRule="auto"/>
        <w:jc w:val="both"/>
      </w:pPr>
    </w:p>
    <w:p w:rsidR="0006601D" w:rsidRDefault="00131542">
      <w:pPr>
        <w:numPr>
          <w:ilvl w:val="0"/>
          <w:numId w:val="9"/>
        </w:num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КОНФИДЕНЦИАЛЬНОСТЬ</w:t>
      </w:r>
    </w:p>
    <w:p w:rsidR="0006601D" w:rsidRDefault="0006601D">
      <w:pPr>
        <w:spacing w:line="176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88" w:lineRule="auto"/>
        <w:ind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8.1. Каждая из Сторон по настоящему Договору сохраняет надлежащий режим конфиденциальности, в том числе хранения банковской тайны, в отношении информации, полученной в процессе исполнения обязательств по Договору, и принимает все необходимые меры по предох</w:t>
      </w:r>
      <w:r>
        <w:rPr>
          <w:rFonts w:ascii="Times New Roman" w:eastAsia="Times New Roman" w:hAnsi="Times New Roman" w:cs="Times New Roman"/>
        </w:rPr>
        <w:t>ранению указанной информации от разглашения.</w:t>
      </w:r>
    </w:p>
    <w:p w:rsidR="0006601D" w:rsidRDefault="0006601D">
      <w:pPr>
        <w:spacing w:line="2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61" w:lineRule="auto"/>
        <w:ind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8.2. Стороны обязуются не разглашать сведения конфиденциального характера друг о друге, а также не использовать во вред друг другу информацию, полученную в рамках исполнения Договора.</w:t>
      </w:r>
    </w:p>
    <w:p w:rsidR="0006601D" w:rsidRDefault="0006601D">
      <w:pPr>
        <w:spacing w:line="28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7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8.3. Конфиденциальной счи</w:t>
      </w:r>
      <w:r>
        <w:rPr>
          <w:rFonts w:ascii="Times New Roman" w:eastAsia="Times New Roman" w:hAnsi="Times New Roman" w:cs="Times New Roman"/>
        </w:rPr>
        <w:t>тается вся информация, полученная Стороной в ходе исполнения настоящего Договора или прямо названная Сторонами в качестве конфиденциальной дополнительно (далее - Конфиденциальная информация).</w:t>
      </w:r>
    </w:p>
    <w:p w:rsidR="0006601D" w:rsidRDefault="0006601D">
      <w:pPr>
        <w:spacing w:line="2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66" w:lineRule="auto"/>
        <w:ind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8.4. Информация по заключению и предмету настоящего Договора не</w:t>
      </w:r>
      <w:r>
        <w:rPr>
          <w:rFonts w:ascii="Times New Roman" w:eastAsia="Times New Roman" w:hAnsi="Times New Roman" w:cs="Times New Roman"/>
        </w:rPr>
        <w:t xml:space="preserve"> являются Конфиденциальной информацией.</w:t>
      </w:r>
    </w:p>
    <w:p w:rsidR="0006601D" w:rsidRDefault="0006601D">
      <w:pPr>
        <w:spacing w:line="22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70" w:lineRule="auto"/>
        <w:ind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8.5. В течение пяти лет с момента заключения настоящего Договора Стороны не имеют права в любой форме прямо или косвенно раскрывать, использовать или передавать любому третьему лицу Конфиденциальную информацию или л</w:t>
      </w:r>
      <w:r>
        <w:rPr>
          <w:rFonts w:ascii="Times New Roman" w:eastAsia="Times New Roman" w:hAnsi="Times New Roman" w:cs="Times New Roman"/>
        </w:rPr>
        <w:t>юбой его аспект, кроме случаев, когда:</w:t>
      </w:r>
    </w:p>
    <w:p w:rsidR="0006601D" w:rsidRDefault="0006601D">
      <w:pPr>
        <w:spacing w:line="2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8.5.1. на это получено предварительное письменное согласие другой Стороны;</w:t>
      </w:r>
    </w:p>
    <w:p w:rsidR="0006601D" w:rsidRDefault="0006601D">
      <w:pPr>
        <w:spacing w:line="49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64" w:lineRule="auto"/>
        <w:ind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8.5.2. это стало необходимым в соответствии с требованиями и условиями, прямо определенными в нормах законодательства Республики Казахстан.</w:t>
      </w:r>
    </w:p>
    <w:p w:rsidR="0006601D" w:rsidRDefault="0006601D">
      <w:pPr>
        <w:spacing w:line="24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64" w:lineRule="auto"/>
        <w:ind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8.6. В случае если от одной из Сторон требуется раскрытие Конфиденциальной информации, она немедленно информирует об этом другую Сторону.</w:t>
      </w:r>
    </w:p>
    <w:p w:rsidR="0006601D" w:rsidRDefault="0006601D">
      <w:pPr>
        <w:spacing w:line="27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70" w:lineRule="auto"/>
        <w:ind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8.7. За разглашение, использование и/или передачу Конфиденциальной информации виновная Сторона обязана возместить другой Стороне все причиненные убытки и нанесенный вред, и несет иную ответственность, предусмотренную законодательством Республики Казахстан </w:t>
      </w:r>
      <w:r>
        <w:rPr>
          <w:rFonts w:ascii="Times New Roman" w:eastAsia="Times New Roman" w:hAnsi="Times New Roman" w:cs="Times New Roman"/>
        </w:rPr>
        <w:t>и Договором.</w:t>
      </w:r>
    </w:p>
    <w:p w:rsidR="0006601D" w:rsidRDefault="0006601D">
      <w:pPr>
        <w:spacing w:line="143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ind w:left="284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9.ПОРЯДОК РАЗРЕШЕНИЯ СПОРОВ</w:t>
      </w:r>
    </w:p>
    <w:p w:rsidR="0006601D" w:rsidRDefault="0006601D">
      <w:pPr>
        <w:spacing w:line="179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64" w:lineRule="auto"/>
        <w:ind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9.1. В случае возникновения разногласий при выполнении условий настоящего Договора, Стороны обязуются предпринять все необходимые меры для их урегулирования во внесудебном порядке.</w:t>
      </w:r>
    </w:p>
    <w:p w:rsidR="0006601D" w:rsidRDefault="0006601D">
      <w:pPr>
        <w:spacing w:line="24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66" w:lineRule="auto"/>
        <w:ind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9.2. В случае не достижения вза</w:t>
      </w:r>
      <w:r>
        <w:rPr>
          <w:rFonts w:ascii="Times New Roman" w:eastAsia="Times New Roman" w:hAnsi="Times New Roman" w:cs="Times New Roman"/>
        </w:rPr>
        <w:t>имного согласия Сторон, споры разрешаются Специализированным межрайонным экономическим судом г. Алматы в соответствии с законодательством Республики Казахстан (договорная подсудность).</w:t>
      </w:r>
    </w:p>
    <w:p w:rsidR="0006601D" w:rsidRDefault="0006601D">
      <w:pPr>
        <w:spacing w:line="22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73" w:lineRule="auto"/>
        <w:ind w:right="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9.3. Для объективного рассмотрения спорных вопросов Платежный Агент и </w:t>
      </w:r>
      <w:r>
        <w:rPr>
          <w:rFonts w:ascii="Times New Roman" w:eastAsia="Times New Roman" w:hAnsi="Times New Roman" w:cs="Times New Roman"/>
        </w:rPr>
        <w:t>Субагент на основе взаимного согласия могут создавать экспертные комиссии с участием Банка. Экспертные комиссии создаются для рассмотрения конкретного спора. Результаты работы комиссии оформляются в форме экспертного заключения. В экспертном заключении дол</w:t>
      </w:r>
      <w:r>
        <w:rPr>
          <w:rFonts w:ascii="Times New Roman" w:eastAsia="Times New Roman" w:hAnsi="Times New Roman" w:cs="Times New Roman"/>
        </w:rPr>
        <w:t>жны быть указаны сроки выполнения Сторонами принятого решения, распределение обязанностей (при необходимости - порядок распределения между сторонами материальных расходов), связанных с исполнением решения комиссии.</w:t>
      </w:r>
    </w:p>
    <w:p w:rsidR="0006601D" w:rsidRDefault="0006601D">
      <w:pPr>
        <w:spacing w:line="144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ind w:left="284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10.ФОРС-МАЖОР</w:t>
      </w:r>
    </w:p>
    <w:p w:rsidR="0006601D" w:rsidRDefault="0006601D">
      <w:pPr>
        <w:spacing w:line="179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72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10.1. Стороны освобождаются от ответственности за неисполнение либо ненадлежащее исполнение своих обязанностей по Договору, если оно явилось следствием наступления обстоятельств непреодолимой силы: наводнений, пожаров, землетрясений, стихийных бедствий, бл</w:t>
      </w:r>
      <w:r>
        <w:rPr>
          <w:rFonts w:ascii="Times New Roman" w:eastAsia="Times New Roman" w:hAnsi="Times New Roman" w:cs="Times New Roman"/>
        </w:rPr>
        <w:t>окад, забастовок, военных действий и иных обстоятельств, которые Стороны не могли предвидеть и которые непосредственно повлияли на исполнение Договора. Сроки исполнения обязательств Стороной, подвергшейся влиянию обстоятельств непреодолимой силы, передвига</w:t>
      </w:r>
      <w:r>
        <w:rPr>
          <w:rFonts w:ascii="Times New Roman" w:eastAsia="Times New Roman" w:hAnsi="Times New Roman" w:cs="Times New Roman"/>
        </w:rPr>
        <w:t>ются на период действия таких обстоятельств. При этом Стороны принимают необходимые меры для незамедлительного уведомления друг друга об этих обстоятельствах и прекращении их действия.</w:t>
      </w:r>
    </w:p>
    <w:p w:rsidR="0006601D" w:rsidRDefault="00131542">
      <w:pPr>
        <w:spacing w:line="272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10.2. В случае если обстоятельства, указанные в пункте 10.1 Договора, б</w:t>
      </w:r>
      <w:r>
        <w:rPr>
          <w:rFonts w:ascii="Times New Roman" w:eastAsia="Times New Roman" w:hAnsi="Times New Roman" w:cs="Times New Roman"/>
        </w:rPr>
        <w:t>удут длиться более одного месяца, то Стороны имеют право в одностороннем внесудебном порядке отказаться от дальнейшего исполнения обязательств по Договору, расторгнув его. При этом ни одна из Сторон не будет иметь право требовать от другой Стороны возмещен</w:t>
      </w:r>
      <w:r>
        <w:rPr>
          <w:rFonts w:ascii="Times New Roman" w:eastAsia="Times New Roman" w:hAnsi="Times New Roman" w:cs="Times New Roman"/>
        </w:rPr>
        <w:t>ия каких-либо убытков.</w:t>
      </w:r>
    </w:p>
    <w:p w:rsidR="0006601D" w:rsidRDefault="00131542">
      <w:pPr>
        <w:spacing w:line="272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10.3. Сторона, для которой станет невозможным исполнение своих обязательств по настоящему Договору, незамедлительно, но не позднее 7 (семи) рабочих дней уведомит другую Сторону о начале и прекращении обстоятельств, указанных в пункте</w:t>
      </w:r>
      <w:r>
        <w:rPr>
          <w:rFonts w:ascii="Times New Roman" w:eastAsia="Times New Roman" w:hAnsi="Times New Roman" w:cs="Times New Roman"/>
        </w:rPr>
        <w:t xml:space="preserve"> 10.1 Договора, а также предоставит подтверждающий документ соответствующего уполномоченного государственного органа. Факты, являющиеся общеизвестными, не требуют доказательств.</w:t>
      </w:r>
    </w:p>
    <w:p w:rsidR="0006601D" w:rsidRDefault="0006601D">
      <w:pPr>
        <w:spacing w:line="141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ind w:left="284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11.СРОК ДЕЙСТВИЯ ДОГОВОРА</w:t>
      </w:r>
    </w:p>
    <w:p w:rsidR="0006601D" w:rsidRDefault="0006601D">
      <w:pPr>
        <w:spacing w:line="176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64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11.1. Договор вступает в силу с даты его подписания Сторонами и действует до полного исполнения обязательств по Договору.</w:t>
      </w:r>
    </w:p>
    <w:p w:rsidR="0006601D" w:rsidRDefault="0006601D">
      <w:pPr>
        <w:spacing w:line="27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72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11.2. Договор может быть расторгнут при возникновении форс-мажорных обстоятельств, по решении суди, при нарушении Субагентом законода</w:t>
      </w:r>
      <w:r>
        <w:rPr>
          <w:rFonts w:ascii="Times New Roman" w:eastAsia="Times New Roman" w:hAnsi="Times New Roman" w:cs="Times New Roman"/>
        </w:rPr>
        <w:t>тельства о противодействии легализации доходов, полученных незаконным путем, и финансирования терроризма, а также в иных случаях, предусмотренных законодательством Республики Казахстан.</w:t>
      </w:r>
    </w:p>
    <w:p w:rsidR="0006601D" w:rsidRDefault="0006601D">
      <w:pPr>
        <w:spacing w:line="2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73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11.3. Все изменения и дополнения к настоящему Договору, кроме изменен</w:t>
      </w:r>
      <w:r>
        <w:rPr>
          <w:rFonts w:ascii="Times New Roman" w:eastAsia="Times New Roman" w:hAnsi="Times New Roman" w:cs="Times New Roman"/>
        </w:rPr>
        <w:t xml:space="preserve">ий п.4.1.5 и п.4.3.7 Договора оформляются дополнительными соглашениями и подписываются уполномоченными представителями Сторон. </w:t>
      </w:r>
    </w:p>
    <w:p w:rsidR="0006601D" w:rsidRDefault="00131542">
      <w:pPr>
        <w:spacing w:line="273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11.4. В случае реорганизации одной из Сторон, права и обязанности по Договору не прекращаются и переходят к правопреемникам.</w:t>
      </w:r>
    </w:p>
    <w:p w:rsidR="0006601D" w:rsidRDefault="0006601D">
      <w:pPr>
        <w:spacing w:line="2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6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>
        <w:rPr>
          <w:rFonts w:ascii="Times New Roman" w:eastAsia="Times New Roman" w:hAnsi="Times New Roman" w:cs="Times New Roman"/>
        </w:rPr>
        <w:t>.5. Настоящий Договор составлен для Сторон. Все экземпляры Договора являются аутентичными и имеют равную юридическую силу.</w:t>
      </w:r>
    </w:p>
    <w:p w:rsidR="0006601D" w:rsidRDefault="0006601D">
      <w:pPr>
        <w:spacing w:line="143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06601D">
      <w:pPr>
        <w:spacing w:line="143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ind w:left="284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12. МЕСТОНАХОЖДЕНИЕ И РЕКВИЗИТЫ СТОРОН</w:t>
      </w:r>
    </w:p>
    <w:tbl>
      <w:tblPr>
        <w:tblStyle w:val="aa"/>
        <w:tblW w:w="10509" w:type="dxa"/>
        <w:tblLayout w:type="fixed"/>
        <w:tblLook w:val="0400" w:firstRow="0" w:lastRow="0" w:firstColumn="0" w:lastColumn="0" w:noHBand="0" w:noVBand="1"/>
      </w:tblPr>
      <w:tblGrid>
        <w:gridCol w:w="4434"/>
        <w:gridCol w:w="6075"/>
      </w:tblGrid>
      <w:tr w:rsidR="0006601D">
        <w:tc>
          <w:tcPr>
            <w:tcW w:w="4434" w:type="dxa"/>
            <w:vAlign w:val="center"/>
          </w:tcPr>
          <w:p w:rsidR="0006601D" w:rsidRDefault="0013154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ПЛАТЕЖНЫЙ АГЕНТ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ТОО «Fastpay.kz»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БИН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170540021192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IBAN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KZ219470398993434371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БИК ALFAKZKA</w:t>
            </w:r>
          </w:p>
          <w:p w:rsidR="0006601D" w:rsidRDefault="0013154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ДБ «Альфа Банк»</w:t>
            </w:r>
          </w:p>
          <w:p w:rsidR="0006601D" w:rsidRDefault="0013154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Адрес: 050000, г. Алматы, Жандосова 96</w:t>
            </w:r>
          </w:p>
          <w:p w:rsidR="0006601D" w:rsidRDefault="0013154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Тел. +7 727 3132335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email info@spos.kz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</w:r>
          </w:p>
          <w:p w:rsidR="0006601D" w:rsidRDefault="0006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1D" w:rsidRDefault="0006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1D" w:rsidRDefault="0006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1D" w:rsidRDefault="0006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1D" w:rsidRDefault="0006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1D" w:rsidRDefault="0013154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Генеральный директор Кундакбаев О.Б.</w:t>
            </w:r>
          </w:p>
          <w:p w:rsidR="0006601D" w:rsidRDefault="0006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5" w:type="dxa"/>
            <w:vAlign w:val="center"/>
          </w:tcPr>
          <w:p w:rsidR="0006601D" w:rsidRDefault="00131542">
            <w:pPr>
              <w:spacing w:after="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lastRenderedPageBreak/>
              <w:t xml:space="preserve">СУБАГЕНТ </w:t>
            </w:r>
          </w:p>
          <w:p w:rsidR="0006601D" w:rsidRDefault="0013154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${nazvanie_klienta}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БИН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${userbin}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IBAN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${acc}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БИК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${bik}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Адрес: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${ind}, ${city}, ${adr1}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Тел.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${phone}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email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${usermail}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lastRenderedPageBreak/>
              <w:t>${dolgnost}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810532" cy="952633"/>
                  <wp:effectExtent l="0" t="0" r="0" b="0"/>
                  <wp:docPr id="1073741830" name="image2.png" descr="${plashka}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${plashka}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532" cy="95263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${fio}</w:t>
            </w:r>
          </w:p>
        </w:tc>
      </w:tr>
    </w:tbl>
    <w:p w:rsidR="0006601D" w:rsidRDefault="0006601D">
      <w:pPr>
        <w:ind w:left="284"/>
        <w:rPr>
          <w:rFonts w:ascii="Times New Roman" w:eastAsia="Times New Roman" w:hAnsi="Times New Roman" w:cs="Times New Roman"/>
          <w:b/>
        </w:rPr>
      </w:pPr>
    </w:p>
    <w:p w:rsidR="0006601D" w:rsidRDefault="0006601D">
      <w:pPr>
        <w:spacing w:line="309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06601D">
      <w:pPr>
        <w:widowControl w:val="0"/>
        <w:ind w:left="863" w:hanging="863"/>
        <w:rPr>
          <w:rFonts w:ascii="Times New Roman" w:eastAsia="Times New Roman" w:hAnsi="Times New Roman" w:cs="Times New Roman"/>
        </w:rPr>
      </w:pPr>
    </w:p>
    <w:p w:rsidR="0006601D" w:rsidRDefault="00131542">
      <w:pPr>
        <w:widowControl w:val="0"/>
        <w:ind w:left="755" w:hanging="755"/>
        <w:jc w:val="both"/>
        <w:rPr>
          <w:rFonts w:ascii="Times New Roman" w:eastAsia="Times New Roman" w:hAnsi="Times New Roman" w:cs="Times New Roman"/>
        </w:rPr>
      </w:pPr>
      <w:r>
        <w:rPr>
          <w:noProof/>
        </w:rPr>
        <w:drawing>
          <wp:inline distT="0" distB="0" distL="0" distR="0">
            <wp:extent cx="1228896" cy="1228896"/>
            <wp:effectExtent l="0" t="0" r="0" b="0"/>
            <wp:docPr id="1073741832" name="image1.png" descr="${barcodepng}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${barcodepng}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8896" cy="12288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6601D" w:rsidRDefault="0006601D">
      <w:pPr>
        <w:widowControl w:val="0"/>
        <w:ind w:left="647" w:hanging="647"/>
        <w:jc w:val="both"/>
        <w:rPr>
          <w:rFonts w:ascii="Times New Roman" w:eastAsia="Times New Roman" w:hAnsi="Times New Roman" w:cs="Times New Roman"/>
        </w:rPr>
        <w:sectPr w:rsidR="0006601D">
          <w:headerReference w:type="default" r:id="rId12"/>
          <w:footerReference w:type="default" r:id="rId13"/>
          <w:pgSz w:w="11920" w:h="16840"/>
          <w:pgMar w:top="985" w:right="711" w:bottom="420" w:left="700" w:header="0" w:footer="0" w:gutter="0"/>
          <w:pgNumType w:start="1"/>
          <w:cols w:space="720"/>
        </w:sectPr>
      </w:pPr>
    </w:p>
    <w:p w:rsidR="0006601D" w:rsidRDefault="0006601D">
      <w:pPr>
        <w:spacing w:line="20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06601D">
      <w:pPr>
        <w:spacing w:line="20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06601D">
      <w:pPr>
        <w:spacing w:line="20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06601D">
      <w:pPr>
        <w:spacing w:line="20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06601D">
      <w:pPr>
        <w:spacing w:line="20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06601D">
      <w:pPr>
        <w:spacing w:line="20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06601D">
      <w:pPr>
        <w:spacing w:line="284" w:lineRule="auto"/>
        <w:jc w:val="both"/>
        <w:rPr>
          <w:rFonts w:ascii="Times New Roman" w:eastAsia="Times New Roman" w:hAnsi="Times New Roman" w:cs="Times New Roman"/>
        </w:rPr>
        <w:sectPr w:rsidR="0006601D">
          <w:type w:val="continuous"/>
          <w:pgSz w:w="11920" w:h="16840"/>
          <w:pgMar w:top="985" w:right="711" w:bottom="420" w:left="700" w:header="0" w:footer="0" w:gutter="0"/>
          <w:cols w:space="720"/>
        </w:sectPr>
      </w:pPr>
    </w:p>
    <w:p w:rsidR="0006601D" w:rsidRDefault="00131542">
      <w:pPr>
        <w:ind w:left="8880"/>
        <w:jc w:val="both"/>
        <w:rPr>
          <w:rFonts w:ascii="Times New Roman" w:eastAsia="Times New Roman" w:hAnsi="Times New Roman" w:cs="Times New Roman"/>
        </w:rPr>
      </w:pPr>
      <w:bookmarkStart w:id="1" w:name="bookmark=id.tyjcwt" w:colFirst="0" w:colLast="0"/>
      <w:bookmarkEnd w:id="1"/>
      <w:r>
        <w:rPr>
          <w:rFonts w:ascii="Times New Roman" w:eastAsia="Times New Roman" w:hAnsi="Times New Roman" w:cs="Times New Roman"/>
        </w:rPr>
        <w:lastRenderedPageBreak/>
        <w:t>Приложение № 1</w:t>
      </w:r>
    </w:p>
    <w:p w:rsidR="0006601D" w:rsidRDefault="0006601D">
      <w:pPr>
        <w:spacing w:line="38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ind w:left="68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к Субагентскому Договору СЕРВИС "ВЫПЛАТЫ НА КАРТУ"  </w:t>
      </w:r>
    </w:p>
    <w:p w:rsidR="0006601D" w:rsidRDefault="00131542">
      <w:pPr>
        <w:ind w:left="68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${nomerdogovora}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   </w:t>
      </w:r>
    </w:p>
    <w:p w:rsidR="0006601D" w:rsidRDefault="00131542">
      <w:pPr>
        <w:ind w:left="6860"/>
        <w:jc w:val="both"/>
        <w:rPr>
          <w:rFonts w:ascii="Times New Roman" w:eastAsia="Times New Roman" w:hAnsi="Times New Roman" w:cs="Times New Roman"/>
        </w:rPr>
      </w:pPr>
      <w:bookmarkStart w:id="2" w:name="_heading=h.3dy6vkm" w:colFirst="0" w:colLast="0"/>
      <w:bookmarkEnd w:id="2"/>
      <w:r>
        <w:rPr>
          <w:rFonts w:ascii="Times New Roman" w:eastAsia="Times New Roman" w:hAnsi="Times New Roman" w:cs="Times New Roman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${datadogovora}</w:t>
      </w:r>
    </w:p>
    <w:p w:rsidR="0006601D" w:rsidRDefault="0006601D">
      <w:pPr>
        <w:spacing w:line="4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06601D">
      <w:pPr>
        <w:ind w:left="3100"/>
        <w:jc w:val="both"/>
        <w:rPr>
          <w:rFonts w:ascii="Times New Roman" w:eastAsia="Times New Roman" w:hAnsi="Times New Roman" w:cs="Times New Roman"/>
          <w:b/>
        </w:rPr>
      </w:pPr>
    </w:p>
    <w:p w:rsidR="0006601D" w:rsidRDefault="00131542">
      <w:pPr>
        <w:ind w:left="310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Порядок выплаты вознаграждения Платежному Агенту</w:t>
      </w:r>
    </w:p>
    <w:p w:rsidR="0006601D" w:rsidRDefault="0006601D">
      <w:pPr>
        <w:spacing w:line="339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spacing w:line="272" w:lineRule="auto"/>
        <w:ind w:right="30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ТОО «Fastpay.kz»</w:t>
      </w:r>
      <w:r>
        <w:rPr>
          <w:rFonts w:ascii="Times New Roman" w:eastAsia="Times New Roman" w:hAnsi="Times New Roman" w:cs="Times New Roman"/>
        </w:rPr>
        <w:t xml:space="preserve">, именуемое в дальнейшем Платежный Агент, в лице Генерального директора </w:t>
      </w:r>
      <w:r>
        <w:rPr>
          <w:rFonts w:ascii="Times New Roman" w:eastAsia="Times New Roman" w:hAnsi="Times New Roman" w:cs="Times New Roman"/>
          <w:b/>
        </w:rPr>
        <w:t>Кундакбаева Олжаса Балхашбаевича</w:t>
      </w:r>
      <w:r>
        <w:rPr>
          <w:rFonts w:ascii="Times New Roman" w:eastAsia="Times New Roman" w:hAnsi="Times New Roman" w:cs="Times New Roman"/>
        </w:rPr>
        <w:t xml:space="preserve">, действующего на основании Устава с одной стороны, и </w:t>
      </w:r>
      <w:r>
        <w:rPr>
          <w:rFonts w:ascii="Times New Roman" w:eastAsia="Times New Roman" w:hAnsi="Times New Roman" w:cs="Times New Roman"/>
          <w:b/>
        </w:rPr>
        <w:t>«</w:t>
      </w:r>
      <w:r>
        <w:rPr>
          <w:rFonts w:ascii="Times New Roman" w:eastAsia="Times New Roman" w:hAnsi="Times New Roman" w:cs="Times New Roman"/>
          <w:highlight w:val="yellow"/>
        </w:rPr>
        <w:t>${nazvanie_klienta}</w:t>
      </w:r>
      <w:r>
        <w:rPr>
          <w:rFonts w:ascii="Times New Roman" w:eastAsia="Times New Roman" w:hAnsi="Times New Roman" w:cs="Times New Roman"/>
          <w:b/>
        </w:rPr>
        <w:t>»</w:t>
      </w:r>
      <w:r>
        <w:rPr>
          <w:rFonts w:ascii="Times New Roman" w:eastAsia="Times New Roman" w:hAnsi="Times New Roman" w:cs="Times New Roman"/>
        </w:rPr>
        <w:t xml:space="preserve">, именуемое в дальнейшем «Субагент», в лице </w:t>
      </w:r>
      <w:r>
        <w:rPr>
          <w:rFonts w:ascii="Times New Roman" w:eastAsia="Times New Roman" w:hAnsi="Times New Roman" w:cs="Times New Roman"/>
          <w:highlight w:val="yellow"/>
        </w:rPr>
        <w:t>${fio}</w:t>
      </w:r>
      <w:r>
        <w:rPr>
          <w:rFonts w:ascii="Times New Roman" w:eastAsia="Times New Roman" w:hAnsi="Times New Roman" w:cs="Times New Roman"/>
          <w:b/>
        </w:rPr>
        <w:t xml:space="preserve">, </w:t>
      </w:r>
      <w:r>
        <w:rPr>
          <w:rFonts w:ascii="Times New Roman" w:eastAsia="Times New Roman" w:hAnsi="Times New Roman" w:cs="Times New Roman"/>
        </w:rPr>
        <w:t>действующего на основании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highlight w:val="yellow"/>
        </w:rPr>
        <w:t>${osnovanie}</w:t>
      </w:r>
      <w:r>
        <w:rPr>
          <w:rFonts w:ascii="Times New Roman" w:eastAsia="Times New Roman" w:hAnsi="Times New Roman" w:cs="Times New Roman"/>
        </w:rPr>
        <w:t>,с другой стороны, совместно именуемые в дальнейшем Стороны, договорились о следующем:</w:t>
      </w:r>
    </w:p>
    <w:p w:rsidR="0006601D" w:rsidRDefault="0006601D">
      <w:pPr>
        <w:spacing w:line="2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Порядок удержания комиссий</w:t>
      </w:r>
    </w:p>
    <w:p w:rsidR="0006601D" w:rsidRDefault="0006601D">
      <w:pPr>
        <w:spacing w:line="35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ind w:left="120"/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>1.1. Вознаграждение взимается Платежным Агентом с Субагента отдельно от суммы Перевода в размере, определяемом Настоящим догово</w:t>
      </w:r>
      <w:r>
        <w:rPr>
          <w:rFonts w:ascii="Times New Roman" w:eastAsia="Times New Roman" w:hAnsi="Times New Roman" w:cs="Times New Roman"/>
          <w:highlight w:val="white"/>
        </w:rPr>
        <w:t>ром, при этом информация о размере взимаемой суммы комиссии в денежном выражении доводится Платежным Агентом до сведения Отправителя до принятия Платежа.</w:t>
      </w:r>
    </w:p>
    <w:p w:rsidR="0006601D" w:rsidRDefault="0006601D">
      <w:pPr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ind w:left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1.1.</w:t>
      </w:r>
      <w:r>
        <w:t xml:space="preserve"> </w:t>
      </w:r>
      <w:r>
        <w:rPr>
          <w:rFonts w:ascii="Times New Roman" w:eastAsia="Times New Roman" w:hAnsi="Times New Roman" w:cs="Times New Roman"/>
        </w:rPr>
        <w:t>Комиссия Платежного Агента за услугу по переводу денег на карту составляет:</w:t>
      </w:r>
    </w:p>
    <w:p w:rsidR="0006601D" w:rsidRDefault="0006601D">
      <w:pPr>
        <w:jc w:val="both"/>
        <w:rPr>
          <w:rFonts w:ascii="Times New Roman" w:eastAsia="Times New Roman" w:hAnsi="Times New Roman" w:cs="Times New Roman"/>
        </w:rPr>
      </w:pPr>
    </w:p>
    <w:tbl>
      <w:tblPr>
        <w:tblStyle w:val="ab"/>
        <w:tblW w:w="6870" w:type="dxa"/>
        <w:tblInd w:w="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65"/>
        <w:gridCol w:w="2940"/>
        <w:gridCol w:w="1965"/>
      </w:tblGrid>
      <w:tr w:rsidR="0006601D">
        <w:tc>
          <w:tcPr>
            <w:tcW w:w="1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6601D" w:rsidRDefault="0013154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Сервис 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6601D" w:rsidRDefault="0013154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Лимиты</w:t>
            </w:r>
          </w:p>
        </w:tc>
        <w:tc>
          <w:tcPr>
            <w:tcW w:w="1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06601D" w:rsidRDefault="0013154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Комиссия </w:t>
            </w:r>
          </w:p>
        </w:tc>
      </w:tr>
      <w:tr w:rsidR="0006601D">
        <w:trPr>
          <w:trHeight w:val="893"/>
        </w:trPr>
        <w:tc>
          <w:tcPr>
            <w:tcW w:w="1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6601D" w:rsidRDefault="0013154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222222"/>
              </w:rPr>
              <w:t>Перевод денег на карту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6601D" w:rsidRDefault="0013154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 2 500 000 тенге за 1 Перевод. Мах 5 000 000 на одну карту в месяц</w:t>
            </w:r>
          </w:p>
        </w:tc>
        <w:tc>
          <w:tcPr>
            <w:tcW w:w="1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6601D" w:rsidRDefault="0013154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after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5(пять)% от суммы Перевода</w:t>
            </w:r>
          </w:p>
        </w:tc>
      </w:tr>
    </w:tbl>
    <w:p w:rsidR="0006601D" w:rsidRDefault="0006601D">
      <w:pPr>
        <w:jc w:val="both"/>
        <w:rPr>
          <w:rFonts w:ascii="Times New Roman" w:eastAsia="Times New Roman" w:hAnsi="Times New Roman" w:cs="Times New Roman"/>
        </w:rPr>
      </w:pPr>
    </w:p>
    <w:tbl>
      <w:tblPr>
        <w:tblStyle w:val="ac"/>
        <w:tblW w:w="10809" w:type="dxa"/>
        <w:tblLayout w:type="fixed"/>
        <w:tblLook w:val="0400" w:firstRow="0" w:lastRow="0" w:firstColumn="0" w:lastColumn="0" w:noHBand="0" w:noVBand="1"/>
      </w:tblPr>
      <w:tblGrid>
        <w:gridCol w:w="4734"/>
        <w:gridCol w:w="6075"/>
      </w:tblGrid>
      <w:tr w:rsidR="0006601D">
        <w:tc>
          <w:tcPr>
            <w:tcW w:w="4734" w:type="dxa"/>
            <w:vAlign w:val="center"/>
          </w:tcPr>
          <w:p w:rsidR="0006601D" w:rsidRDefault="0013154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ПЛАТЕЖНЫЙ АГЕНТ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ТОО «Fastpay.kz»</w:t>
            </w:r>
          </w:p>
          <w:p w:rsidR="0006601D" w:rsidRDefault="0013154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БИН 170540021192</w:t>
            </w:r>
          </w:p>
          <w:p w:rsidR="0006601D" w:rsidRDefault="0013154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IBAN KZ219470398993434371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БИК ALFAKZKA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АО ДБ «Альфа Банк»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Адрес: 050000, г. Алматы, Жандосова 96</w:t>
            </w:r>
          </w:p>
          <w:p w:rsidR="0006601D" w:rsidRDefault="0013154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Тел. +7 727 3132335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email info@spos.kz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06601D" w:rsidRDefault="0006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1D" w:rsidRDefault="0006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1D" w:rsidRDefault="0006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1D" w:rsidRDefault="0006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6601D" w:rsidRDefault="0013154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Генеральный директор Кундакбаев О.Б.</w:t>
            </w:r>
          </w:p>
          <w:p w:rsidR="0006601D" w:rsidRDefault="0006601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5" w:type="dxa"/>
            <w:vAlign w:val="center"/>
          </w:tcPr>
          <w:p w:rsidR="0006601D" w:rsidRDefault="0006601D">
            <w:pPr>
              <w:spacing w:after="20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  <w:p w:rsidR="0006601D" w:rsidRDefault="00131542">
            <w:pPr>
              <w:spacing w:after="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СУБАГЕНТ </w:t>
            </w:r>
          </w:p>
          <w:p w:rsidR="0006601D" w:rsidRDefault="0013154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${nazvanie_klienta}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БИН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${userbin}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IBAN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${acc}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БИК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${bik}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Адрес: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${ind}, ${city}, ${adr1}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Тел.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${phone}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email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${usermail}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${dolgnost}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810532" cy="952633"/>
                  <wp:effectExtent l="0" t="0" r="0" b="0"/>
                  <wp:docPr id="1073741831" name="image2.png" descr="${plashka}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${plashka}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532" cy="95263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${fio}</w:t>
            </w:r>
          </w:p>
        </w:tc>
      </w:tr>
    </w:tbl>
    <w:p w:rsidR="0006601D" w:rsidRDefault="0006601D">
      <w:pPr>
        <w:jc w:val="both"/>
        <w:rPr>
          <w:rFonts w:ascii="Times New Roman" w:eastAsia="Times New Roman" w:hAnsi="Times New Roman" w:cs="Times New Roman"/>
        </w:rPr>
      </w:pPr>
    </w:p>
    <w:p w:rsidR="0006601D" w:rsidRDefault="0006601D">
      <w:pPr>
        <w:jc w:val="both"/>
        <w:rPr>
          <w:rFonts w:ascii="Times New Roman" w:eastAsia="Times New Roman" w:hAnsi="Times New Roman" w:cs="Times New Roman"/>
        </w:rPr>
      </w:pPr>
    </w:p>
    <w:p w:rsidR="0006601D" w:rsidRDefault="0006601D">
      <w:pPr>
        <w:jc w:val="both"/>
        <w:rPr>
          <w:rFonts w:ascii="Times New Roman" w:eastAsia="Times New Roman" w:hAnsi="Times New Roman" w:cs="Times New Roman"/>
        </w:rPr>
      </w:pPr>
    </w:p>
    <w:p w:rsidR="0006601D" w:rsidRDefault="00131542">
      <w:pPr>
        <w:ind w:right="128"/>
        <w:rPr>
          <w:rFonts w:ascii="Times New Roman" w:eastAsia="Times New Roman" w:hAnsi="Times New Roman" w:cs="Times New Roman"/>
        </w:rPr>
      </w:pPr>
      <w:r>
        <w:rPr>
          <w:noProof/>
        </w:rPr>
        <w:drawing>
          <wp:inline distT="0" distB="0" distL="0" distR="0">
            <wp:extent cx="1228896" cy="1228896"/>
            <wp:effectExtent l="0" t="0" r="0" b="0"/>
            <wp:docPr id="1073741829" name="image1.png" descr="${barcodepng}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${barcodepng}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8896" cy="12288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tbl>
      <w:tblPr>
        <w:tblStyle w:val="ad"/>
        <w:tblW w:w="9219" w:type="dxa"/>
        <w:tblInd w:w="981" w:type="dxa"/>
        <w:tblLayout w:type="fixed"/>
        <w:tblLook w:val="0400" w:firstRow="0" w:lastRow="0" w:firstColumn="0" w:lastColumn="0" w:noHBand="0" w:noVBand="1"/>
      </w:tblPr>
      <w:tblGrid>
        <w:gridCol w:w="4821"/>
        <w:gridCol w:w="4398"/>
      </w:tblGrid>
      <w:tr w:rsidR="0006601D">
        <w:trPr>
          <w:trHeight w:val="4798"/>
        </w:trPr>
        <w:tc>
          <w:tcPr>
            <w:tcW w:w="4821" w:type="dxa"/>
          </w:tcPr>
          <w:p w:rsidR="0006601D" w:rsidRDefault="0006601D">
            <w:pPr>
              <w:ind w:right="128"/>
            </w:pPr>
          </w:p>
        </w:tc>
        <w:tc>
          <w:tcPr>
            <w:tcW w:w="4398" w:type="dxa"/>
          </w:tcPr>
          <w:p w:rsidR="0006601D" w:rsidRDefault="0006601D"/>
        </w:tc>
      </w:tr>
    </w:tbl>
    <w:p w:rsidR="0006601D" w:rsidRDefault="0006601D">
      <w:pPr>
        <w:jc w:val="both"/>
        <w:rPr>
          <w:rFonts w:ascii="Times New Roman" w:eastAsia="Times New Roman" w:hAnsi="Times New Roman" w:cs="Times New Roman"/>
        </w:rPr>
        <w:sectPr w:rsidR="0006601D">
          <w:headerReference w:type="default" r:id="rId14"/>
          <w:pgSz w:w="11920" w:h="16840"/>
          <w:pgMar w:top="985" w:right="411" w:bottom="420" w:left="700" w:header="0" w:footer="0" w:gutter="0"/>
          <w:cols w:space="720"/>
        </w:sectPr>
      </w:pPr>
    </w:p>
    <w:p w:rsidR="0006601D" w:rsidRDefault="0006601D">
      <w:pPr>
        <w:spacing w:line="200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06601D">
      <w:pPr>
        <w:spacing w:line="235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06601D">
      <w:pPr>
        <w:spacing w:line="235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06601D">
      <w:pPr>
        <w:spacing w:line="235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06601D">
      <w:pPr>
        <w:spacing w:line="235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06601D">
      <w:pPr>
        <w:spacing w:line="235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06601D">
      <w:pPr>
        <w:spacing w:line="235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06601D">
      <w:pPr>
        <w:spacing w:line="235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06601D">
      <w:pPr>
        <w:spacing w:line="235" w:lineRule="auto"/>
        <w:jc w:val="both"/>
        <w:rPr>
          <w:rFonts w:ascii="Times New Roman" w:eastAsia="Times New Roman" w:hAnsi="Times New Roman" w:cs="Times New Roman"/>
        </w:rPr>
      </w:pPr>
    </w:p>
    <w:p w:rsidR="0006601D" w:rsidRDefault="0006601D">
      <w:pPr>
        <w:spacing w:line="235" w:lineRule="auto"/>
        <w:jc w:val="both"/>
      </w:pPr>
    </w:p>
    <w:sectPr w:rsidR="0006601D">
      <w:type w:val="continuous"/>
      <w:pgSz w:w="11920" w:h="16840"/>
      <w:pgMar w:top="985" w:right="411" w:bottom="420" w:left="7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1542" w:rsidRDefault="00131542">
      <w:r>
        <w:separator/>
      </w:r>
    </w:p>
  </w:endnote>
  <w:endnote w:type="continuationSeparator" w:id="0">
    <w:p w:rsidR="00131542" w:rsidRDefault="00131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 Neue"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01D" w:rsidRDefault="0006601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1542" w:rsidRDefault="00131542">
      <w:r>
        <w:separator/>
      </w:r>
    </w:p>
  </w:footnote>
  <w:footnote w:type="continuationSeparator" w:id="0">
    <w:p w:rsidR="00131542" w:rsidRDefault="00131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01D" w:rsidRDefault="0006601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01D" w:rsidRDefault="0006601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D358D"/>
    <w:multiLevelType w:val="multilevel"/>
    <w:tmpl w:val="20ACAFDE"/>
    <w:lvl w:ilvl="0">
      <w:start w:val="5"/>
      <w:numFmt w:val="decimal"/>
      <w:lvlText w:val="%1."/>
      <w:lvlJc w:val="left"/>
      <w:pPr>
        <w:ind w:left="3460" w:hanging="216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916" w:hanging="196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636" w:hanging="196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356" w:hanging="196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076" w:hanging="196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3796" w:hanging="196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516" w:hanging="196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236" w:hanging="196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5956" w:hanging="196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0F305AC2"/>
    <w:multiLevelType w:val="multilevel"/>
    <w:tmpl w:val="F89876C2"/>
    <w:lvl w:ilvl="0">
      <w:start w:val="2"/>
      <w:numFmt w:val="decimal"/>
      <w:lvlText w:val="%1."/>
      <w:lvlJc w:val="left"/>
      <w:pPr>
        <w:ind w:left="4500" w:hanging="543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214" w:hanging="494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934" w:hanging="494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654" w:hanging="494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374" w:hanging="494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4094" w:hanging="494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814" w:hanging="494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534" w:hanging="494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6254" w:hanging="494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2" w15:restartNumberingAfterBreak="0">
    <w:nsid w:val="1C650C67"/>
    <w:multiLevelType w:val="multilevel"/>
    <w:tmpl w:val="FD180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EBB6F84"/>
    <w:multiLevelType w:val="multilevel"/>
    <w:tmpl w:val="D6CAB316"/>
    <w:lvl w:ilvl="0">
      <w:start w:val="1"/>
      <w:numFmt w:val="decimal"/>
      <w:lvlText w:val="%1."/>
      <w:lvlJc w:val="left"/>
      <w:pPr>
        <w:ind w:left="280" w:hanging="272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967" w:hanging="247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687" w:hanging="247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407" w:hanging="247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127" w:hanging="247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3847" w:hanging="247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567" w:hanging="247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287" w:hanging="246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6007" w:hanging="247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4" w15:restartNumberingAfterBreak="0">
    <w:nsid w:val="2FFE4CF5"/>
    <w:multiLevelType w:val="multilevel"/>
    <w:tmpl w:val="0C46155A"/>
    <w:lvl w:ilvl="0">
      <w:start w:val="1"/>
      <w:numFmt w:val="bullet"/>
      <w:lvlText w:val="-"/>
      <w:lvlJc w:val="left"/>
      <w:pPr>
        <w:ind w:left="126" w:hanging="7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-"/>
      <w:lvlJc w:val="left"/>
      <w:pPr>
        <w:ind w:left="83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55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-"/>
      <w:lvlJc w:val="left"/>
      <w:pPr>
        <w:ind w:left="227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-"/>
      <w:lvlJc w:val="left"/>
      <w:pPr>
        <w:ind w:left="299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-"/>
      <w:lvlJc w:val="left"/>
      <w:pPr>
        <w:ind w:left="371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-"/>
      <w:lvlJc w:val="left"/>
      <w:pPr>
        <w:ind w:left="443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-"/>
      <w:lvlJc w:val="left"/>
      <w:pPr>
        <w:ind w:left="515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-"/>
      <w:lvlJc w:val="left"/>
      <w:pPr>
        <w:ind w:left="5875" w:hanging="6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5" w15:restartNumberingAfterBreak="0">
    <w:nsid w:val="495D48B1"/>
    <w:multiLevelType w:val="multilevel"/>
    <w:tmpl w:val="CF965728"/>
    <w:lvl w:ilvl="0">
      <w:start w:val="1"/>
      <w:numFmt w:val="bullet"/>
      <w:lvlText w:val="-"/>
      <w:lvlJc w:val="left"/>
      <w:pPr>
        <w:ind w:left="129" w:hanging="81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-"/>
      <w:lvlJc w:val="left"/>
      <w:pPr>
        <w:ind w:left="837" w:hanging="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557" w:hanging="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-"/>
      <w:lvlJc w:val="left"/>
      <w:pPr>
        <w:ind w:left="2277" w:hanging="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-"/>
      <w:lvlJc w:val="left"/>
      <w:pPr>
        <w:ind w:left="2997" w:hanging="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-"/>
      <w:lvlJc w:val="left"/>
      <w:pPr>
        <w:ind w:left="3717" w:hanging="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-"/>
      <w:lvlJc w:val="left"/>
      <w:pPr>
        <w:ind w:left="4437" w:hanging="6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-"/>
      <w:lvlJc w:val="left"/>
      <w:pPr>
        <w:ind w:left="5157" w:hanging="6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-"/>
      <w:lvlJc w:val="left"/>
      <w:pPr>
        <w:ind w:left="5877" w:hanging="6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6" w15:restartNumberingAfterBreak="0">
    <w:nsid w:val="4F220AB1"/>
    <w:multiLevelType w:val="multilevel"/>
    <w:tmpl w:val="C3843E68"/>
    <w:lvl w:ilvl="0">
      <w:start w:val="1"/>
      <w:numFmt w:val="bullet"/>
      <w:lvlText w:val="-"/>
      <w:lvlJc w:val="left"/>
      <w:pPr>
        <w:ind w:left="119" w:hanging="71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-"/>
      <w:lvlJc w:val="left"/>
      <w:pPr>
        <w:ind w:left="82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54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-"/>
      <w:lvlJc w:val="left"/>
      <w:pPr>
        <w:ind w:left="226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-"/>
      <w:lvlJc w:val="left"/>
      <w:pPr>
        <w:ind w:left="298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-"/>
      <w:lvlJc w:val="left"/>
      <w:pPr>
        <w:ind w:left="370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-"/>
      <w:lvlJc w:val="left"/>
      <w:pPr>
        <w:ind w:left="442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-"/>
      <w:lvlJc w:val="left"/>
      <w:pPr>
        <w:ind w:left="514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-"/>
      <w:lvlJc w:val="left"/>
      <w:pPr>
        <w:ind w:left="5868" w:hanging="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7" w15:restartNumberingAfterBreak="0">
    <w:nsid w:val="5DFB2FDB"/>
    <w:multiLevelType w:val="multilevel"/>
    <w:tmpl w:val="52E6B8F6"/>
    <w:lvl w:ilvl="0">
      <w:start w:val="1"/>
      <w:numFmt w:val="decimal"/>
      <w:lvlText w:val="%1."/>
      <w:lvlJc w:val="left"/>
      <w:pPr>
        <w:ind w:left="3260" w:hanging="369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055" w:hanging="335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775" w:hanging="335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495" w:hanging="335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215" w:hanging="335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3935" w:hanging="335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655" w:hanging="335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375" w:hanging="335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6095" w:hanging="335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8" w15:restartNumberingAfterBreak="0">
    <w:nsid w:val="604D3E75"/>
    <w:multiLevelType w:val="multilevel"/>
    <w:tmpl w:val="7FC4EC04"/>
    <w:lvl w:ilvl="0">
      <w:start w:val="1"/>
      <w:numFmt w:val="bullet"/>
      <w:lvlText w:val="с"/>
      <w:lvlJc w:val="left"/>
      <w:pPr>
        <w:ind w:left="160" w:hanging="152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с"/>
      <w:lvlJc w:val="left"/>
      <w:pPr>
        <w:ind w:left="858" w:hanging="13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с"/>
      <w:lvlJc w:val="left"/>
      <w:pPr>
        <w:ind w:left="1578" w:hanging="13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с"/>
      <w:lvlJc w:val="left"/>
      <w:pPr>
        <w:ind w:left="2298" w:hanging="13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с"/>
      <w:lvlJc w:val="left"/>
      <w:pPr>
        <w:ind w:left="3018" w:hanging="13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с"/>
      <w:lvlJc w:val="left"/>
      <w:pPr>
        <w:ind w:left="3738" w:hanging="13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с"/>
      <w:lvlJc w:val="left"/>
      <w:pPr>
        <w:ind w:left="4458" w:hanging="13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с"/>
      <w:lvlJc w:val="left"/>
      <w:pPr>
        <w:ind w:left="5178" w:hanging="13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с"/>
      <w:lvlJc w:val="left"/>
      <w:pPr>
        <w:ind w:left="5898" w:hanging="13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9" w15:restartNumberingAfterBreak="0">
    <w:nsid w:val="724803DB"/>
    <w:multiLevelType w:val="multilevel"/>
    <w:tmpl w:val="18D8996A"/>
    <w:lvl w:ilvl="0">
      <w:start w:val="3"/>
      <w:numFmt w:val="decimal"/>
      <w:lvlText w:val="%1."/>
      <w:lvlJc w:val="left"/>
      <w:pPr>
        <w:ind w:left="3460" w:hanging="216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916" w:hanging="196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636" w:hanging="196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356" w:hanging="196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076" w:hanging="196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3796" w:hanging="196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516" w:hanging="196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236" w:hanging="196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5956" w:hanging="196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10" w15:restartNumberingAfterBreak="0">
    <w:nsid w:val="7E206890"/>
    <w:multiLevelType w:val="multilevel"/>
    <w:tmpl w:val="75AE149A"/>
    <w:lvl w:ilvl="0">
      <w:start w:val="8"/>
      <w:numFmt w:val="decimal"/>
      <w:lvlText w:val="%1."/>
      <w:lvlJc w:val="left"/>
      <w:pPr>
        <w:ind w:left="284" w:hanging="216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916" w:hanging="196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636" w:hanging="196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356" w:hanging="196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076" w:hanging="196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3796" w:hanging="196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516" w:hanging="196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236" w:hanging="196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5956" w:hanging="196"/>
      </w:pPr>
      <w:rPr>
        <w:b/>
        <w:smallCaps w:val="0"/>
        <w:strike w:val="0"/>
        <w:shd w:val="clear" w:color="auto" w:fill="auto"/>
        <w:vertAlign w:val="baseline"/>
      </w:r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9"/>
  </w:num>
  <w:num w:numId="5">
    <w:abstractNumId w:val="0"/>
  </w:num>
  <w:num w:numId="6">
    <w:abstractNumId w:val="4"/>
  </w:num>
  <w:num w:numId="7">
    <w:abstractNumId w:val="6"/>
  </w:num>
  <w:num w:numId="8">
    <w:abstractNumId w:val="5"/>
  </w:num>
  <w:num w:numId="9">
    <w:abstractNumId w:val="10"/>
  </w:num>
  <w:num w:numId="10">
    <w:abstractNumId w:val="7"/>
  </w:num>
  <w:num w:numId="11">
    <w:abstractNumId w:val="2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01D"/>
    <w:rsid w:val="0006601D"/>
    <w:rsid w:val="00131542"/>
    <w:rsid w:val="00391923"/>
    <w:rsid w:val="00E3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3DA2BA-D758-4E45-BC38-EF4170FC7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cs="Arial Unicode MS"/>
      <w:color w:val="000000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rPr>
      <w:u w:val="single"/>
    </w:rPr>
  </w:style>
  <w:style w:type="table" w:customStyle="1" w:styleId="TableNormal0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10">
    <w:name w:val="Импортированный стиль 1"/>
  </w:style>
  <w:style w:type="numbering" w:customStyle="1" w:styleId="20">
    <w:name w:val="Импортированный стиль 2"/>
  </w:style>
  <w:style w:type="numbering" w:customStyle="1" w:styleId="30">
    <w:name w:val="Импортированный стиль 3"/>
  </w:style>
  <w:style w:type="numbering" w:customStyle="1" w:styleId="40">
    <w:name w:val="Импортированный стиль 4"/>
  </w:style>
  <w:style w:type="numbering" w:customStyle="1" w:styleId="50">
    <w:name w:val="Импортированный стиль 5"/>
  </w:style>
  <w:style w:type="numbering" w:customStyle="1" w:styleId="60">
    <w:name w:val="Импортированный стиль 6"/>
  </w:style>
  <w:style w:type="paragraph" w:customStyle="1" w:styleId="A6">
    <w:name w:val="Основной текст A"/>
    <w:pPr>
      <w:jc w:val="both"/>
    </w:pPr>
    <w:rPr>
      <w:rFonts w:eastAsia="Times New Roman"/>
      <w:color w:val="000000"/>
      <w:sz w:val="28"/>
      <w:szCs w:val="28"/>
      <w:u w:color="000000"/>
    </w:rPr>
  </w:style>
  <w:style w:type="paragraph" w:styleId="a7">
    <w:name w:val="List Paragraph"/>
    <w:basedOn w:val="a"/>
    <w:uiPriority w:val="34"/>
    <w:qFormat/>
    <w:rsid w:val="007A213A"/>
    <w:pPr>
      <w:ind w:left="720"/>
      <w:contextualSpacing/>
    </w:pPr>
  </w:style>
  <w:style w:type="table" w:styleId="a8">
    <w:name w:val="Table Grid"/>
    <w:basedOn w:val="a1"/>
    <w:uiPriority w:val="39"/>
    <w:rsid w:val="00504E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d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JbhSh71EbcysX+1JMOegkEJtu/A==">AMUW2mV6tZCsF34quuIES7HnpRaKEQxPfx+1tGt1se4eY0xKp7fPcwuc5MuZ8X8XlgNCAOJRMsEUEGAozhT3eaZFKW2T57MZGdwPAo942HcZGni8dpsX0fOrSfolz5uzcsgo4U3yj0olAzAvJy4PR8yNwr9RNBtI6Q==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2921</Words>
  <Characters>16656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Olzhas K</cp:lastModifiedBy>
  <cp:revision>2</cp:revision>
  <dcterms:created xsi:type="dcterms:W3CDTF">2021-04-08T05:38:00Z</dcterms:created>
  <dcterms:modified xsi:type="dcterms:W3CDTF">2021-04-08T05:38:00Z</dcterms:modified>
</cp:coreProperties>
</file>